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1DA" w:rsidRDefault="00CD01DA" w:rsidP="00CD01D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D73A1" w:rsidRDefault="007F0BDC" w:rsidP="00AD73A1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м</w:t>
      </w:r>
      <w:r w:rsidR="00AD73A1">
        <w:rPr>
          <w:rFonts w:ascii="Times New Roman" w:eastAsia="Times New Roman" w:hAnsi="Times New Roman"/>
          <w:b/>
          <w:sz w:val="20"/>
          <w:szCs w:val="20"/>
        </w:rPr>
        <w:t>униципальное бюджетное общеобразовательное учреждение</w:t>
      </w:r>
    </w:p>
    <w:p w:rsidR="00AD73A1" w:rsidRDefault="00AD73A1" w:rsidP="00AD73A1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proofErr w:type="spellStart"/>
      <w:r>
        <w:rPr>
          <w:rFonts w:ascii="Times New Roman" w:eastAsia="Times New Roman" w:hAnsi="Times New Roman"/>
          <w:b/>
          <w:sz w:val="20"/>
          <w:szCs w:val="20"/>
        </w:rPr>
        <w:t>Лиховская</w:t>
      </w:r>
      <w:proofErr w:type="spellEnd"/>
      <w:r>
        <w:rPr>
          <w:rFonts w:ascii="Times New Roman" w:eastAsia="Times New Roman" w:hAnsi="Times New Roman"/>
          <w:b/>
          <w:sz w:val="20"/>
          <w:szCs w:val="20"/>
        </w:rPr>
        <w:t xml:space="preserve">  средняя общеобразовательная школа</w:t>
      </w:r>
    </w:p>
    <w:p w:rsidR="00AD73A1" w:rsidRDefault="00AD73A1" w:rsidP="00AD73A1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0"/>
          <w:szCs w:val="20"/>
        </w:rPr>
      </w:pPr>
    </w:p>
    <w:p w:rsidR="00AD73A1" w:rsidRPr="008278A7" w:rsidRDefault="00AD73A1" w:rsidP="00AD73A1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Рассмотрена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Согласовано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Принята</w:t>
      </w:r>
      <w:proofErr w:type="gramStart"/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У</w:t>
      </w:r>
      <w:proofErr w:type="gramEnd"/>
      <w:r w:rsidRPr="008278A7">
        <w:rPr>
          <w:rFonts w:ascii="Times New Roman" w:hAnsi="Times New Roman"/>
          <w:sz w:val="20"/>
          <w:szCs w:val="20"/>
        </w:rPr>
        <w:t>тверждаю</w:t>
      </w:r>
    </w:p>
    <w:p w:rsidR="00AD73A1" w:rsidRPr="008278A7" w:rsidRDefault="00AD73A1" w:rsidP="00AD73A1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на заседании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с МС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педагогическим Советом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Директор школы:_______</w:t>
      </w:r>
    </w:p>
    <w:p w:rsidR="00AD73A1" w:rsidRPr="008278A7" w:rsidRDefault="00AD73A1" w:rsidP="00AD73A1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протокол №___</w:t>
      </w:r>
      <w:r w:rsidRPr="008278A7">
        <w:rPr>
          <w:rFonts w:ascii="Times New Roman" w:hAnsi="Times New Roman"/>
          <w:sz w:val="20"/>
          <w:szCs w:val="20"/>
        </w:rPr>
        <w:tab/>
        <w:t>_______20___г.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протокол №____от_____20___г.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/Журавлева Н. В./</w:t>
      </w:r>
    </w:p>
    <w:p w:rsidR="00AD73A1" w:rsidRPr="008278A7" w:rsidRDefault="00AD73A1" w:rsidP="00AD73A1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от______20___г.</w:t>
      </w:r>
      <w:r w:rsidRPr="008278A7">
        <w:rPr>
          <w:rFonts w:ascii="Times New Roman" w:hAnsi="Times New Roman"/>
          <w:sz w:val="20"/>
          <w:szCs w:val="20"/>
        </w:rPr>
        <w:tab/>
        <w:t>Председатель МС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приказ №___от____20__г.</w:t>
      </w:r>
    </w:p>
    <w:p w:rsidR="00AD73A1" w:rsidRPr="008278A7" w:rsidRDefault="00AD73A1" w:rsidP="00AD73A1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рук. ШМО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___________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</w:p>
    <w:p w:rsidR="00AD73A1" w:rsidRPr="00473F04" w:rsidRDefault="00AD73A1" w:rsidP="00AD73A1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___________</w:t>
      </w:r>
    </w:p>
    <w:p w:rsidR="00AD73A1" w:rsidRDefault="00AD73A1" w:rsidP="00AD73A1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1"/>
          <w:szCs w:val="21"/>
        </w:rPr>
      </w:pPr>
    </w:p>
    <w:p w:rsidR="00AD73A1" w:rsidRDefault="00AD73A1" w:rsidP="00AD73A1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/>
          <w:bCs/>
          <w:spacing w:val="-10"/>
          <w:sz w:val="73"/>
          <w:szCs w:val="73"/>
        </w:rPr>
      </w:pPr>
      <w:r>
        <w:rPr>
          <w:rFonts w:ascii="Times New Roman" w:hAnsi="Times New Roman"/>
          <w:bCs/>
          <w:spacing w:val="-10"/>
          <w:sz w:val="73"/>
          <w:szCs w:val="73"/>
        </w:rPr>
        <w:t>Рабочая программа</w:t>
      </w:r>
    </w:p>
    <w:p w:rsidR="00AD73A1" w:rsidRDefault="00AD73A1" w:rsidP="00AD73A1">
      <w:pPr>
        <w:spacing w:after="48" w:line="290" w:lineRule="exact"/>
        <w:jc w:val="center"/>
        <w:rPr>
          <w:rFonts w:ascii="Times New Roman" w:eastAsia="Georgia" w:hAnsi="Times New Roman"/>
          <w:sz w:val="29"/>
          <w:szCs w:val="29"/>
        </w:rPr>
      </w:pPr>
    </w:p>
    <w:p w:rsidR="00AD73A1" w:rsidRPr="00776E2E" w:rsidRDefault="007F0BDC" w:rsidP="00AD73A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="00AD73A1">
        <w:rPr>
          <w:rFonts w:ascii="Times New Roman" w:hAnsi="Times New Roman"/>
          <w:sz w:val="28"/>
          <w:szCs w:val="28"/>
        </w:rPr>
        <w:t>МХК</w:t>
      </w:r>
    </w:p>
    <w:p w:rsidR="00AD73A1" w:rsidRPr="00776E2E" w:rsidRDefault="00AD73A1" w:rsidP="00AD73A1">
      <w:pPr>
        <w:pStyle w:val="a4"/>
        <w:rPr>
          <w:rFonts w:ascii="Times New Roman" w:hAnsi="Times New Roman"/>
          <w:sz w:val="28"/>
          <w:szCs w:val="28"/>
        </w:rPr>
      </w:pPr>
    </w:p>
    <w:p w:rsidR="00AD73A1" w:rsidRDefault="007F0BDC" w:rsidP="00AD73A1">
      <w:pPr>
        <w:pStyle w:val="a4"/>
        <w:rPr>
          <w:rFonts w:ascii="Times New Roman" w:hAnsi="Times New Roman"/>
          <w:sz w:val="28"/>
          <w:szCs w:val="28"/>
        </w:rPr>
      </w:pPr>
      <w:r w:rsidRPr="00776E2E">
        <w:rPr>
          <w:rFonts w:ascii="Times New Roman" w:hAnsi="Times New Roman"/>
          <w:sz w:val="28"/>
          <w:szCs w:val="28"/>
        </w:rPr>
        <w:t>класс</w:t>
      </w:r>
      <w:r>
        <w:rPr>
          <w:rFonts w:ascii="Times New Roman" w:hAnsi="Times New Roman"/>
          <w:sz w:val="28"/>
          <w:szCs w:val="28"/>
        </w:rPr>
        <w:t xml:space="preserve"> 10</w:t>
      </w:r>
    </w:p>
    <w:p w:rsidR="00AD73A1" w:rsidRDefault="00AD73A1" w:rsidP="00AD73A1">
      <w:pPr>
        <w:pStyle w:val="a4"/>
        <w:rPr>
          <w:rFonts w:ascii="Times New Roman" w:hAnsi="Times New Roman"/>
          <w:sz w:val="28"/>
          <w:szCs w:val="28"/>
        </w:rPr>
      </w:pPr>
    </w:p>
    <w:p w:rsidR="00AD73A1" w:rsidRPr="00776E2E" w:rsidRDefault="007F0BDC" w:rsidP="00AD73A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</w:t>
      </w:r>
      <w:r w:rsidR="00AD73A1">
        <w:rPr>
          <w:rFonts w:ascii="Times New Roman" w:hAnsi="Times New Roman"/>
          <w:sz w:val="28"/>
          <w:szCs w:val="28"/>
        </w:rPr>
        <w:t>часов в год</w:t>
      </w:r>
      <w:r>
        <w:rPr>
          <w:rFonts w:ascii="Times New Roman" w:hAnsi="Times New Roman"/>
          <w:sz w:val="28"/>
          <w:szCs w:val="28"/>
        </w:rPr>
        <w:t xml:space="preserve"> - 34</w:t>
      </w:r>
      <w:r w:rsidR="00AD73A1">
        <w:rPr>
          <w:rFonts w:ascii="Times New Roman" w:hAnsi="Times New Roman"/>
          <w:sz w:val="28"/>
          <w:szCs w:val="28"/>
        </w:rPr>
        <w:t>, в неделю</w:t>
      </w:r>
      <w:r>
        <w:rPr>
          <w:rFonts w:ascii="Times New Roman" w:hAnsi="Times New Roman"/>
          <w:sz w:val="28"/>
          <w:szCs w:val="28"/>
        </w:rPr>
        <w:t xml:space="preserve"> - 1</w:t>
      </w:r>
    </w:p>
    <w:p w:rsidR="00AD73A1" w:rsidRDefault="00AD73A1" w:rsidP="00AD73A1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AD73A1" w:rsidRDefault="00AD73A1" w:rsidP="00AD73A1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AD73A1" w:rsidRDefault="00AD73A1" w:rsidP="00AD73A1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AD73A1" w:rsidRDefault="00AD73A1" w:rsidP="00AD73A1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AD73A1" w:rsidRDefault="00AD73A1" w:rsidP="00AD73A1">
      <w:pPr>
        <w:spacing w:line="370" w:lineRule="exact"/>
        <w:rPr>
          <w:rFonts w:ascii="Times New Roman" w:eastAsia="Georgia" w:hAnsi="Times New Roman"/>
          <w:sz w:val="29"/>
          <w:szCs w:val="29"/>
        </w:rPr>
      </w:pPr>
    </w:p>
    <w:p w:rsidR="00AD73A1" w:rsidRDefault="007F0BDC" w:rsidP="00AD73A1">
      <w:pPr>
        <w:spacing w:line="370" w:lineRule="exact"/>
        <w:ind w:left="2760"/>
        <w:jc w:val="right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 xml:space="preserve">Составитель: </w:t>
      </w:r>
      <w:proofErr w:type="spellStart"/>
      <w:r>
        <w:rPr>
          <w:rFonts w:ascii="Times New Roman" w:eastAsia="Georgia" w:hAnsi="Times New Roman"/>
          <w:sz w:val="29"/>
          <w:szCs w:val="29"/>
        </w:rPr>
        <w:t>Буракова</w:t>
      </w:r>
      <w:proofErr w:type="spellEnd"/>
      <w:r>
        <w:rPr>
          <w:rFonts w:ascii="Times New Roman" w:eastAsia="Georgia" w:hAnsi="Times New Roman"/>
          <w:sz w:val="29"/>
          <w:szCs w:val="29"/>
        </w:rPr>
        <w:t xml:space="preserve"> Е.В.</w:t>
      </w:r>
    </w:p>
    <w:p w:rsidR="00AD73A1" w:rsidRDefault="00AD73A1" w:rsidP="00AD73A1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AD73A1" w:rsidRDefault="00AD73A1" w:rsidP="00AD73A1">
      <w:pPr>
        <w:spacing w:line="370" w:lineRule="exact"/>
        <w:jc w:val="center"/>
        <w:rPr>
          <w:rFonts w:ascii="Times New Roman" w:eastAsia="Georgia" w:hAnsi="Times New Roman"/>
          <w:sz w:val="29"/>
          <w:szCs w:val="29"/>
        </w:rPr>
      </w:pPr>
    </w:p>
    <w:p w:rsidR="00AD73A1" w:rsidRDefault="00AD73A1" w:rsidP="00AD73A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</w:rPr>
      </w:pPr>
    </w:p>
    <w:p w:rsidR="00AD73A1" w:rsidRDefault="00AD73A1" w:rsidP="00AD73A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>х. Лихой</w:t>
      </w:r>
    </w:p>
    <w:p w:rsidR="00AD73A1" w:rsidRDefault="007F0BDC" w:rsidP="00AD73A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>2019</w:t>
      </w:r>
      <w:r w:rsidR="00AD73A1">
        <w:rPr>
          <w:rFonts w:ascii="Times New Roman" w:eastAsia="Georgia" w:hAnsi="Times New Roman"/>
          <w:sz w:val="29"/>
          <w:szCs w:val="29"/>
        </w:rPr>
        <w:t>– 2020уч. год</w:t>
      </w:r>
    </w:p>
    <w:p w:rsidR="00AD73A1" w:rsidRPr="004B5027" w:rsidRDefault="00AD73A1" w:rsidP="00AD73A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511D" w:rsidRPr="006264B1" w:rsidRDefault="00CD01DA" w:rsidP="000E4B5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264B1">
        <w:rPr>
          <w:rFonts w:ascii="Times New Roman" w:hAnsi="Times New Roman" w:cs="Times New Roman"/>
          <w:b/>
          <w:sz w:val="28"/>
          <w:szCs w:val="28"/>
        </w:rPr>
        <w:lastRenderedPageBreak/>
        <w:br/>
      </w:r>
      <w:r w:rsidRPr="006264B1">
        <w:rPr>
          <w:rFonts w:ascii="Times New Roman" w:hAnsi="Times New Roman" w:cs="Times New Roman"/>
          <w:b/>
          <w:sz w:val="28"/>
          <w:szCs w:val="28"/>
        </w:rPr>
        <w:tab/>
      </w:r>
      <w:r w:rsidR="00C1511D" w:rsidRPr="006264B1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0E4B5D" w:rsidRPr="006264B1" w:rsidRDefault="000E4B5D" w:rsidP="000E4B5D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64B1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по МХК для учащихся 10 класса составлена на основе </w:t>
      </w:r>
      <w:r w:rsidRPr="006264B1">
        <w:rPr>
          <w:rFonts w:ascii="Times New Roman" w:eastAsia="Times New Roman" w:hAnsi="Times New Roman" w:cs="Times New Roman"/>
          <w:sz w:val="28"/>
          <w:szCs w:val="28"/>
        </w:rPr>
        <w:t>основной образовательной программы среднего общего образования МБОУ Лихов</w:t>
      </w:r>
      <w:r w:rsidR="00AD73A1" w:rsidRPr="006264B1">
        <w:rPr>
          <w:rFonts w:ascii="Times New Roman" w:eastAsia="Times New Roman" w:hAnsi="Times New Roman" w:cs="Times New Roman"/>
          <w:sz w:val="28"/>
          <w:szCs w:val="28"/>
        </w:rPr>
        <w:t>ской СОШ, учебного плана на 2019 – 2020</w:t>
      </w:r>
      <w:r w:rsidRPr="006264B1">
        <w:rPr>
          <w:rFonts w:ascii="Times New Roman" w:eastAsia="Times New Roman" w:hAnsi="Times New Roman" w:cs="Times New Roman"/>
          <w:sz w:val="28"/>
          <w:szCs w:val="28"/>
        </w:rPr>
        <w:t xml:space="preserve"> учебный год </w:t>
      </w:r>
      <w:r w:rsidRPr="006264B1">
        <w:rPr>
          <w:rFonts w:ascii="Times New Roman" w:hAnsi="Times New Roman" w:cs="Times New Roman"/>
          <w:sz w:val="28"/>
          <w:szCs w:val="28"/>
        </w:rPr>
        <w:t xml:space="preserve">в рамках реализации БУП – 2004 среднего общего образования, </w:t>
      </w:r>
      <w:r w:rsidRPr="006264B1">
        <w:rPr>
          <w:rFonts w:ascii="Times New Roman" w:eastAsia="Times New Roman" w:hAnsi="Times New Roman" w:cs="Times New Roman"/>
          <w:sz w:val="28"/>
          <w:szCs w:val="28"/>
        </w:rPr>
        <w:t xml:space="preserve">годового календарного учебного графика МБОУ Лиховской СОШ, примерной </w:t>
      </w:r>
      <w:r w:rsidRPr="006264B1">
        <w:rPr>
          <w:rFonts w:ascii="Times New Roman" w:hAnsi="Times New Roman" w:cs="Times New Roman"/>
          <w:sz w:val="28"/>
          <w:szCs w:val="28"/>
        </w:rPr>
        <w:t>программы для  общеобразовательных школ, гимназий, лицеев «Мировая художественная культура », допущенным Министерством образования и науки Российской Федерации автор</w:t>
      </w:r>
      <w:proofErr w:type="gramEnd"/>
      <w:r w:rsidRPr="006264B1">
        <w:rPr>
          <w:rFonts w:ascii="Times New Roman" w:hAnsi="Times New Roman" w:cs="Times New Roman"/>
          <w:sz w:val="28"/>
          <w:szCs w:val="28"/>
        </w:rPr>
        <w:t xml:space="preserve"> Г.И Данилова М.: Дрофа, 2006, </w:t>
      </w:r>
      <w:r w:rsidRPr="006264B1">
        <w:rPr>
          <w:rFonts w:ascii="Times New Roman" w:eastAsia="Times New Roman" w:hAnsi="Times New Roman" w:cs="Times New Roman"/>
          <w:sz w:val="28"/>
          <w:szCs w:val="28"/>
        </w:rPr>
        <w:t>учебником Мировая художественная культура 10 класс. Автор Г.И.Данилова, М.»Дрофа», 2010г. с учетом требований Федерального государственного образовательного стандарта.</w:t>
      </w:r>
    </w:p>
    <w:p w:rsidR="001306EA" w:rsidRPr="006264B1" w:rsidRDefault="001306EA" w:rsidP="000E4B5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4B1">
        <w:rPr>
          <w:rFonts w:ascii="Times New Roman" w:hAnsi="Times New Roman" w:cs="Times New Roman"/>
          <w:sz w:val="28"/>
          <w:szCs w:val="28"/>
        </w:rPr>
        <w:t>В соответствии с учебным планом программа рассчитана на 1 час в неделю, 35 учебных недель в год.</w:t>
      </w:r>
    </w:p>
    <w:p w:rsidR="001306EA" w:rsidRPr="006264B1" w:rsidRDefault="001306EA" w:rsidP="001306E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264B1">
        <w:rPr>
          <w:rFonts w:ascii="Times New Roman" w:hAnsi="Times New Roman" w:cs="Times New Roman"/>
          <w:sz w:val="28"/>
          <w:szCs w:val="28"/>
        </w:rPr>
        <w:tab/>
        <w:t>В соответствии годовым календарным графиком и расписанием заня</w:t>
      </w:r>
      <w:r w:rsidR="00AD73A1" w:rsidRPr="006264B1">
        <w:rPr>
          <w:rFonts w:ascii="Times New Roman" w:hAnsi="Times New Roman" w:cs="Times New Roman"/>
          <w:sz w:val="28"/>
          <w:szCs w:val="28"/>
        </w:rPr>
        <w:t>тий в МБОУ Лиховской СОШ на 2019-2020</w:t>
      </w:r>
      <w:r w:rsidRPr="006264B1">
        <w:rPr>
          <w:rFonts w:ascii="Times New Roman" w:hAnsi="Times New Roman" w:cs="Times New Roman"/>
          <w:sz w:val="28"/>
          <w:szCs w:val="28"/>
        </w:rPr>
        <w:t xml:space="preserve"> учебный год рабочая программа реализуется за 34 учебных часа и обеспечивает рациональное распределение материала.</w:t>
      </w:r>
    </w:p>
    <w:p w:rsidR="001306EA" w:rsidRPr="006264B1" w:rsidRDefault="001306EA" w:rsidP="001306EA">
      <w:pPr>
        <w:pStyle w:val="a4"/>
        <w:jc w:val="both"/>
        <w:rPr>
          <w:rStyle w:val="13pt"/>
          <w:rFonts w:ascii="Times New Roman" w:eastAsiaTheme="minorEastAsia" w:hAnsi="Times New Roman" w:cs="Times New Roman"/>
          <w:bCs w:val="0"/>
          <w:sz w:val="28"/>
          <w:szCs w:val="28"/>
          <w:lang w:eastAsia="ar-SA"/>
        </w:rPr>
      </w:pPr>
      <w:r w:rsidRPr="006264B1">
        <w:rPr>
          <w:rFonts w:ascii="Times New Roman" w:hAnsi="Times New Roman" w:cs="Times New Roman"/>
          <w:sz w:val="28"/>
          <w:szCs w:val="28"/>
        </w:rPr>
        <w:tab/>
        <w:t>Срок реализации рабочей программы – 1 год.</w:t>
      </w:r>
    </w:p>
    <w:p w:rsidR="001306EA" w:rsidRPr="006264B1" w:rsidRDefault="001306EA" w:rsidP="00C1511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D01DA" w:rsidRPr="006264B1" w:rsidRDefault="000E4B5D" w:rsidP="000E4B5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64B1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 учащихся.</w:t>
      </w:r>
    </w:p>
    <w:p w:rsidR="00CD01DA" w:rsidRPr="006264B1" w:rsidRDefault="00CD01DA" w:rsidP="00CD01DA">
      <w:pPr>
        <w:pStyle w:val="a3"/>
        <w:spacing w:after="0" w:line="360" w:lineRule="auto"/>
        <w:rPr>
          <w:sz w:val="28"/>
          <w:szCs w:val="28"/>
        </w:rPr>
      </w:pPr>
      <w:r w:rsidRPr="006264B1">
        <w:rPr>
          <w:b/>
          <w:sz w:val="28"/>
          <w:szCs w:val="28"/>
        </w:rPr>
        <w:t xml:space="preserve">выпускник </w:t>
      </w:r>
      <w:r w:rsidRPr="006264B1">
        <w:rPr>
          <w:sz w:val="28"/>
          <w:szCs w:val="28"/>
        </w:rPr>
        <w:t>должен:</w:t>
      </w:r>
    </w:p>
    <w:p w:rsidR="00CD01DA" w:rsidRPr="006264B1" w:rsidRDefault="00CD01DA" w:rsidP="00CD01DA">
      <w:pPr>
        <w:pStyle w:val="a3"/>
        <w:spacing w:after="0"/>
        <w:rPr>
          <w:sz w:val="28"/>
          <w:szCs w:val="28"/>
        </w:rPr>
      </w:pPr>
      <w:r w:rsidRPr="006264B1">
        <w:rPr>
          <w:sz w:val="28"/>
          <w:szCs w:val="28"/>
        </w:rPr>
        <w:t>Знать / понимать</w:t>
      </w:r>
    </w:p>
    <w:p w:rsidR="00CD01DA" w:rsidRPr="006264B1" w:rsidRDefault="00CD01DA" w:rsidP="00CD01DA">
      <w:pPr>
        <w:pStyle w:val="a3"/>
        <w:numPr>
          <w:ilvl w:val="0"/>
          <w:numId w:val="3"/>
        </w:numPr>
        <w:spacing w:after="0"/>
        <w:rPr>
          <w:sz w:val="28"/>
          <w:szCs w:val="28"/>
        </w:rPr>
      </w:pPr>
      <w:r w:rsidRPr="006264B1">
        <w:rPr>
          <w:sz w:val="28"/>
          <w:szCs w:val="28"/>
        </w:rPr>
        <w:t>основные виды и жанры искусства;</w:t>
      </w:r>
    </w:p>
    <w:p w:rsidR="00CD01DA" w:rsidRPr="006264B1" w:rsidRDefault="00CD01DA" w:rsidP="00CD01DA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 w:rsidRPr="006264B1">
        <w:rPr>
          <w:sz w:val="28"/>
          <w:szCs w:val="28"/>
        </w:rPr>
        <w:t>изученные направления и стили мировой художественной культуры;</w:t>
      </w:r>
    </w:p>
    <w:p w:rsidR="00CD01DA" w:rsidRPr="006264B1" w:rsidRDefault="00CD01DA" w:rsidP="00CD01DA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 w:rsidRPr="006264B1">
        <w:rPr>
          <w:sz w:val="28"/>
          <w:szCs w:val="28"/>
        </w:rPr>
        <w:t>шедевры мировой художественной культуры;</w:t>
      </w:r>
    </w:p>
    <w:p w:rsidR="00CD01DA" w:rsidRPr="006264B1" w:rsidRDefault="00CD01DA" w:rsidP="00CD01DA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 w:rsidRPr="006264B1">
        <w:rPr>
          <w:sz w:val="28"/>
          <w:szCs w:val="28"/>
        </w:rPr>
        <w:t>особенности языка различных видов искусства.</w:t>
      </w:r>
    </w:p>
    <w:p w:rsidR="00CD01DA" w:rsidRPr="006264B1" w:rsidRDefault="00CD01DA" w:rsidP="00CD01DA">
      <w:pPr>
        <w:pStyle w:val="a3"/>
        <w:spacing w:after="0"/>
        <w:rPr>
          <w:sz w:val="28"/>
          <w:szCs w:val="28"/>
        </w:rPr>
      </w:pPr>
      <w:r w:rsidRPr="006264B1">
        <w:rPr>
          <w:sz w:val="28"/>
          <w:szCs w:val="28"/>
        </w:rPr>
        <w:t>Уметь:</w:t>
      </w:r>
    </w:p>
    <w:p w:rsidR="00CD01DA" w:rsidRPr="006264B1" w:rsidRDefault="00CD01DA" w:rsidP="00CD01DA">
      <w:pPr>
        <w:pStyle w:val="a3"/>
        <w:numPr>
          <w:ilvl w:val="0"/>
          <w:numId w:val="4"/>
        </w:numPr>
        <w:spacing w:after="0"/>
        <w:rPr>
          <w:sz w:val="28"/>
          <w:szCs w:val="28"/>
        </w:rPr>
      </w:pPr>
      <w:r w:rsidRPr="006264B1">
        <w:rPr>
          <w:sz w:val="28"/>
          <w:szCs w:val="28"/>
        </w:rPr>
        <w:t>узнавать изученные произведения и соотносить их с определенной эпохой, стилем, направлением.</w:t>
      </w:r>
    </w:p>
    <w:p w:rsidR="00CD01DA" w:rsidRPr="006264B1" w:rsidRDefault="00CD01DA" w:rsidP="00CD01DA">
      <w:pPr>
        <w:pStyle w:val="a3"/>
        <w:numPr>
          <w:ilvl w:val="0"/>
          <w:numId w:val="2"/>
        </w:numPr>
        <w:spacing w:after="0"/>
        <w:rPr>
          <w:sz w:val="28"/>
          <w:szCs w:val="28"/>
        </w:rPr>
      </w:pPr>
      <w:r w:rsidRPr="006264B1">
        <w:rPr>
          <w:sz w:val="28"/>
          <w:szCs w:val="28"/>
        </w:rPr>
        <w:t>устанавливать стилевые и сюжетные связи между произведениями разных видов искусства;</w:t>
      </w:r>
    </w:p>
    <w:p w:rsidR="00CD01DA" w:rsidRPr="006264B1" w:rsidRDefault="00CD01DA" w:rsidP="00CD01DA">
      <w:pPr>
        <w:pStyle w:val="a3"/>
        <w:numPr>
          <w:ilvl w:val="0"/>
          <w:numId w:val="2"/>
        </w:numPr>
        <w:spacing w:after="0"/>
        <w:rPr>
          <w:sz w:val="28"/>
          <w:szCs w:val="28"/>
        </w:rPr>
      </w:pPr>
      <w:r w:rsidRPr="006264B1">
        <w:rPr>
          <w:sz w:val="28"/>
          <w:szCs w:val="28"/>
        </w:rPr>
        <w:t>пользоваться различными источниками информации о мировой художественной культуре;</w:t>
      </w:r>
    </w:p>
    <w:p w:rsidR="00CD01DA" w:rsidRPr="006264B1" w:rsidRDefault="00CD01DA" w:rsidP="00CD01DA">
      <w:pPr>
        <w:pStyle w:val="a3"/>
        <w:numPr>
          <w:ilvl w:val="0"/>
          <w:numId w:val="2"/>
        </w:numPr>
        <w:spacing w:after="0"/>
        <w:rPr>
          <w:sz w:val="28"/>
          <w:szCs w:val="28"/>
        </w:rPr>
      </w:pPr>
      <w:r w:rsidRPr="006264B1">
        <w:rPr>
          <w:sz w:val="28"/>
          <w:szCs w:val="28"/>
        </w:rPr>
        <w:t>выполнять учебные и творческие задания (доклады, сообщения).</w:t>
      </w:r>
    </w:p>
    <w:p w:rsidR="00CD01DA" w:rsidRPr="006264B1" w:rsidRDefault="00CD01DA" w:rsidP="00CD01DA">
      <w:pPr>
        <w:pStyle w:val="Standard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6C8A" w:rsidRPr="006264B1" w:rsidRDefault="00536C8A" w:rsidP="00536C8A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4B1">
        <w:rPr>
          <w:rFonts w:ascii="Times New Roman" w:hAnsi="Times New Roman" w:cs="Times New Roman"/>
          <w:b/>
          <w:sz w:val="28"/>
          <w:szCs w:val="28"/>
        </w:rPr>
        <w:t>Виды деятельности</w:t>
      </w:r>
    </w:p>
    <w:p w:rsidR="00536C8A" w:rsidRPr="006264B1" w:rsidRDefault="00536C8A" w:rsidP="00536C8A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4B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Слушание объяснений учителя.</w:t>
      </w:r>
    </w:p>
    <w:p w:rsidR="00536C8A" w:rsidRPr="006264B1" w:rsidRDefault="00536C8A" w:rsidP="00536C8A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4B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Слушание и анализ выступлений своих товарищей.</w:t>
      </w:r>
    </w:p>
    <w:p w:rsidR="00536C8A" w:rsidRPr="006264B1" w:rsidRDefault="00536C8A" w:rsidP="00536C8A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4B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с учебником.</w:t>
      </w:r>
    </w:p>
    <w:p w:rsidR="00536C8A" w:rsidRPr="006264B1" w:rsidRDefault="00536C8A" w:rsidP="00536C8A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4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научно-популярной литературой.</w:t>
      </w:r>
    </w:p>
    <w:p w:rsidR="00536C8A" w:rsidRPr="006264B1" w:rsidRDefault="00536C8A" w:rsidP="00536C8A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4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Отбор и сравнение материала по нескольким источникам.</w:t>
      </w:r>
    </w:p>
    <w:p w:rsidR="00536C8A" w:rsidRPr="006264B1" w:rsidRDefault="00536C8A" w:rsidP="00536C8A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4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Написание рефератов и докладов.</w:t>
      </w:r>
    </w:p>
    <w:p w:rsidR="00536C8A" w:rsidRPr="006264B1" w:rsidRDefault="00536C8A" w:rsidP="00536C8A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4B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заданий по разграничению понятий.</w:t>
      </w:r>
    </w:p>
    <w:p w:rsidR="00536C8A" w:rsidRPr="006264B1" w:rsidRDefault="00536C8A" w:rsidP="00536C8A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4B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Систематизация учебного материала.</w:t>
      </w:r>
    </w:p>
    <w:p w:rsidR="00536C8A" w:rsidRPr="006264B1" w:rsidRDefault="00536C8A" w:rsidP="00536C8A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4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 за демонстрациями учителя.</w:t>
      </w:r>
    </w:p>
    <w:p w:rsidR="00536C8A" w:rsidRPr="006264B1" w:rsidRDefault="00536C8A" w:rsidP="00536C8A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4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учебных фильмов.</w:t>
      </w:r>
    </w:p>
    <w:p w:rsidR="00536C8A" w:rsidRPr="006264B1" w:rsidRDefault="00536C8A" w:rsidP="00536C8A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4B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графиков, таблиц, схем.</w:t>
      </w:r>
    </w:p>
    <w:p w:rsidR="00536C8A" w:rsidRPr="006264B1" w:rsidRDefault="00536C8A" w:rsidP="00536C8A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4B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проблемных ситуаций.</w:t>
      </w:r>
    </w:p>
    <w:p w:rsidR="00536C8A" w:rsidRPr="006264B1" w:rsidRDefault="00536C8A" w:rsidP="00536C8A">
      <w:pPr>
        <w:pStyle w:val="Standard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1DA" w:rsidRPr="006264B1" w:rsidRDefault="00CD01DA" w:rsidP="000E4B5D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6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 учебного предмета</w:t>
      </w:r>
    </w:p>
    <w:p w:rsidR="00CD01DA" w:rsidRPr="006264B1" w:rsidRDefault="00CD01DA" w:rsidP="00CD01DA">
      <w:pPr>
        <w:pStyle w:val="a3"/>
        <w:spacing w:after="0"/>
        <w:rPr>
          <w:sz w:val="28"/>
          <w:szCs w:val="28"/>
        </w:rPr>
      </w:pPr>
    </w:p>
    <w:p w:rsidR="00CD01DA" w:rsidRPr="006264B1" w:rsidRDefault="00CD01DA" w:rsidP="00CD01DA">
      <w:pPr>
        <w:pStyle w:val="a6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Художественная культура первобытного общества и первобытных цивилизаций</w:t>
      </w:r>
      <w:r w:rsidR="000E4B5D" w:rsidRPr="00626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26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9ч</w:t>
      </w:r>
    </w:p>
    <w:p w:rsidR="00CD01DA" w:rsidRPr="006264B1" w:rsidRDefault="00CD01DA" w:rsidP="000E4B5D">
      <w:pPr>
        <w:pStyle w:val="a6"/>
        <w:shd w:val="clear" w:color="auto" w:fill="FFFFFF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264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Первые художники Земли. Находки в пещере </w:t>
      </w:r>
      <w:proofErr w:type="spellStart"/>
      <w:r w:rsidRPr="006264B1">
        <w:rPr>
          <w:rFonts w:ascii="Times New Roman" w:eastAsia="Times New Roman" w:hAnsi="Times New Roman" w:cs="Times New Roman"/>
          <w:color w:val="000000"/>
          <w:sz w:val="28"/>
          <w:szCs w:val="28"/>
        </w:rPr>
        <w:t>Тешик-Таш</w:t>
      </w:r>
      <w:proofErr w:type="spellEnd"/>
      <w:r w:rsidRPr="006264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Наскальная живопись. </w:t>
      </w:r>
      <w:proofErr w:type="spellStart"/>
      <w:r w:rsidRPr="006264B1">
        <w:rPr>
          <w:rFonts w:ascii="Times New Roman" w:eastAsia="Times New Roman" w:hAnsi="Times New Roman" w:cs="Times New Roman"/>
          <w:color w:val="000000"/>
          <w:sz w:val="28"/>
          <w:szCs w:val="28"/>
        </w:rPr>
        <w:t>Писаницы</w:t>
      </w:r>
      <w:proofErr w:type="spellEnd"/>
      <w:r w:rsidRPr="006264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петроглифы. </w:t>
      </w:r>
      <w:proofErr w:type="spellStart"/>
      <w:r w:rsidRPr="006264B1">
        <w:rPr>
          <w:rFonts w:ascii="Times New Roman" w:eastAsia="Times New Roman" w:hAnsi="Times New Roman" w:cs="Times New Roman"/>
          <w:color w:val="000000"/>
          <w:sz w:val="28"/>
          <w:szCs w:val="28"/>
        </w:rPr>
        <w:t>Альтамира</w:t>
      </w:r>
      <w:proofErr w:type="spellEnd"/>
      <w:r w:rsidRPr="006264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Каповая пещера. Томская </w:t>
      </w:r>
      <w:proofErr w:type="spellStart"/>
      <w:r w:rsidRPr="006264B1">
        <w:rPr>
          <w:rFonts w:ascii="Times New Roman" w:eastAsia="Times New Roman" w:hAnsi="Times New Roman" w:cs="Times New Roman"/>
          <w:color w:val="000000"/>
          <w:sz w:val="28"/>
          <w:szCs w:val="28"/>
        </w:rPr>
        <w:t>писаница</w:t>
      </w:r>
      <w:proofErr w:type="spellEnd"/>
      <w:r w:rsidRPr="006264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Архитектура страны фараонов. Храмовое искусство. Сфинкс. Изобразительное искусство и музыка Древнего Египта. Канон в изображении человека. Скульптура древнего Египта. Костюм древних египтян. Художественная культура Древней и Передней Азии. Искусство </w:t>
      </w:r>
      <w:proofErr w:type="spellStart"/>
      <w:r w:rsidRPr="006264B1">
        <w:rPr>
          <w:rFonts w:ascii="Times New Roman" w:eastAsia="Times New Roman" w:hAnsi="Times New Roman" w:cs="Times New Roman"/>
          <w:color w:val="000000"/>
          <w:sz w:val="28"/>
          <w:szCs w:val="28"/>
        </w:rPr>
        <w:t>доколумбовской</w:t>
      </w:r>
      <w:proofErr w:type="spellEnd"/>
      <w:r w:rsidRPr="006264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Америки. Дольмены. Храмы. Эгейское искусство. Греческий эпос и эгейская архитектура (Лабиринт Минотавра).</w:t>
      </w:r>
    </w:p>
    <w:p w:rsidR="00CD01DA" w:rsidRPr="006264B1" w:rsidRDefault="00CD01DA" w:rsidP="00CD01DA">
      <w:pPr>
        <w:pStyle w:val="Standard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Художественная культура Античности  12ч</w:t>
      </w:r>
    </w:p>
    <w:p w:rsidR="00CD01DA" w:rsidRPr="006264B1" w:rsidRDefault="00CD01DA" w:rsidP="000E4B5D">
      <w:pPr>
        <w:pStyle w:val="Standard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4B1">
        <w:rPr>
          <w:rFonts w:ascii="Times New Roman" w:eastAsia="Times New Roman" w:hAnsi="Times New Roman" w:cs="Times New Roman"/>
          <w:color w:val="000000"/>
          <w:sz w:val="28"/>
          <w:szCs w:val="28"/>
        </w:rPr>
        <w:t>Архитектурные ордена. Особенности греческих храмов. Афинский Акрополь. Парфенон. Золотой век Афин. Выдающиеся скульпторы Древней Эллады.  Архитектура императорского Рима. Римские дороги и акведуки. Изобразительное искусство Римской империи. Римская мозаика. Театральное и музыкальное искусство античности. Костюм Древней Греции и Рима.</w:t>
      </w:r>
    </w:p>
    <w:p w:rsidR="00CD01DA" w:rsidRPr="006264B1" w:rsidRDefault="00CD01DA" w:rsidP="000E4B5D">
      <w:pPr>
        <w:pStyle w:val="a6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26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Художественная культура Средних веков 6ч</w:t>
      </w:r>
    </w:p>
    <w:p w:rsidR="00CD01DA" w:rsidRPr="006264B1" w:rsidRDefault="00CD01DA" w:rsidP="000E4B5D">
      <w:pPr>
        <w:pStyle w:val="a6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264B1">
        <w:rPr>
          <w:rFonts w:ascii="Times New Roman" w:eastAsia="Times New Roman" w:hAnsi="Times New Roman" w:cs="Times New Roman"/>
          <w:color w:val="000000"/>
          <w:sz w:val="28"/>
          <w:szCs w:val="28"/>
        </w:rPr>
        <w:t>Мир византийской культуры. Храмовое зодчество. Византийская мозаика.  Икона. Архитектурный облик Древней Руси. Новгород. София Великая. Золотые ворота. Изобразительное искусство и музыка Древней Руси. Древнерусская иконопись. Архитектура западноевропейского средневековья. Романские храмы. Готика. Пламенеющая готика. Витраж. Изобразительное искусство средних веков. Театральное искусство и музыка средних веков. Средневековая литература. Эпос и рыцарский роман. Культ Прекрасной дамы. Костюм Раннего возрождения. Бургундские моды.</w:t>
      </w:r>
    </w:p>
    <w:p w:rsidR="00CD01DA" w:rsidRPr="006264B1" w:rsidRDefault="00CD01DA" w:rsidP="000E4B5D">
      <w:pPr>
        <w:pStyle w:val="Standard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Художественная культура средневекового Востока 3ч</w:t>
      </w:r>
    </w:p>
    <w:p w:rsidR="00CD01DA" w:rsidRPr="006264B1" w:rsidRDefault="00CD01DA" w:rsidP="000E4B5D">
      <w:pPr>
        <w:pStyle w:val="a6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264B1">
        <w:rPr>
          <w:rFonts w:ascii="Times New Roman" w:eastAsia="Times New Roman" w:hAnsi="Times New Roman" w:cs="Times New Roman"/>
          <w:color w:val="000000"/>
          <w:sz w:val="28"/>
          <w:szCs w:val="28"/>
        </w:rPr>
        <w:t>Индия — «страна чудес». Художественная культура Китая. Искусство Страны восходящего солнца (Япония). Художественная культура ислама.</w:t>
      </w:r>
    </w:p>
    <w:p w:rsidR="00CD01DA" w:rsidRPr="006264B1" w:rsidRDefault="00CD01DA" w:rsidP="000E4B5D">
      <w:pPr>
        <w:pStyle w:val="a6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26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Художественная культура Возрождения  5ч</w:t>
      </w:r>
    </w:p>
    <w:p w:rsidR="00E04DA4" w:rsidRPr="006264B1" w:rsidRDefault="00CD01DA" w:rsidP="00E04DA4">
      <w:pPr>
        <w:pStyle w:val="a6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264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Великие географические открытия и их влияние на изменение сознания человека. Флоренция — «колыбель» итальянского Возрождения. Представление о человеке в эпоху Возрождения. Живопись Проторенессанса и Раннего Возрождения. </w:t>
      </w:r>
      <w:proofErr w:type="spellStart"/>
      <w:r w:rsidRPr="006264B1">
        <w:rPr>
          <w:rFonts w:ascii="Times New Roman" w:eastAsia="Times New Roman" w:hAnsi="Times New Roman" w:cs="Times New Roman"/>
          <w:color w:val="000000"/>
          <w:sz w:val="28"/>
          <w:szCs w:val="28"/>
        </w:rPr>
        <w:t>Джотто</w:t>
      </w:r>
      <w:proofErr w:type="spellEnd"/>
      <w:r w:rsidRPr="006264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«Золотой век» Возрождения. Архитектура. </w:t>
      </w:r>
      <w:r w:rsidRPr="006264B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Скульптура. Фреска. Станковая живопись. Да Винчи, Рафаэль, Микеланджело. </w:t>
      </w:r>
      <w:proofErr w:type="spellStart"/>
      <w:r w:rsidRPr="006264B1">
        <w:rPr>
          <w:rFonts w:ascii="Times New Roman" w:eastAsia="Times New Roman" w:hAnsi="Times New Roman" w:cs="Times New Roman"/>
          <w:color w:val="000000"/>
          <w:sz w:val="28"/>
          <w:szCs w:val="28"/>
        </w:rPr>
        <w:t>Ботичелли</w:t>
      </w:r>
      <w:proofErr w:type="spellEnd"/>
      <w:r w:rsidRPr="006264B1">
        <w:rPr>
          <w:rFonts w:ascii="Times New Roman" w:eastAsia="Times New Roman" w:hAnsi="Times New Roman" w:cs="Times New Roman"/>
          <w:color w:val="000000"/>
          <w:sz w:val="28"/>
          <w:szCs w:val="28"/>
        </w:rPr>
        <w:t>. Возрождение в Венеции. Северное Возрождение. Босх. Дюрер. Музыка и театр эпохи Возрождения.</w:t>
      </w:r>
      <w:r w:rsidRPr="006264B1">
        <w:rPr>
          <w:rFonts w:ascii="Times New Roman" w:hAnsi="Times New Roman" w:cs="Times New Roman"/>
          <w:color w:val="333333"/>
          <w:sz w:val="28"/>
          <w:szCs w:val="28"/>
        </w:rPr>
        <w:br/>
      </w:r>
    </w:p>
    <w:p w:rsidR="00E04DA4" w:rsidRPr="006264B1" w:rsidRDefault="00E04DA4" w:rsidP="006264B1">
      <w:pPr>
        <w:pStyle w:val="a4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04DA4" w:rsidRPr="006264B1" w:rsidRDefault="00E04DA4" w:rsidP="000E4B5D">
      <w:pPr>
        <w:pStyle w:val="a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04DA4" w:rsidRPr="006264B1" w:rsidRDefault="00E04DA4" w:rsidP="000E4B5D">
      <w:pPr>
        <w:pStyle w:val="a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2316A" w:rsidRPr="006264B1" w:rsidRDefault="002B70D9" w:rsidP="000E4B5D">
      <w:pPr>
        <w:pStyle w:val="a4"/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6264B1">
        <w:rPr>
          <w:rFonts w:ascii="Times New Roman" w:eastAsia="Arial Unicode MS" w:hAnsi="Times New Roman" w:cs="Times New Roman"/>
          <w:b/>
          <w:bCs/>
          <w:sz w:val="28"/>
          <w:szCs w:val="28"/>
        </w:rPr>
        <w:t>Календарно-тематическое планирование.</w:t>
      </w:r>
    </w:p>
    <w:p w:rsidR="00D16AD8" w:rsidRPr="006264B1" w:rsidRDefault="00D16AD8" w:rsidP="000E4B5D">
      <w:pPr>
        <w:pStyle w:val="a4"/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</w:rPr>
      </w:pPr>
    </w:p>
    <w:tbl>
      <w:tblPr>
        <w:tblpPr w:leftFromText="45" w:rightFromText="45" w:vertAnchor="text" w:tblpX="-552"/>
        <w:tblW w:w="1121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01"/>
        <w:gridCol w:w="4265"/>
        <w:gridCol w:w="860"/>
        <w:gridCol w:w="2294"/>
        <w:gridCol w:w="991"/>
        <w:gridCol w:w="1603"/>
      </w:tblGrid>
      <w:tr w:rsidR="00D16AD8" w:rsidRPr="006264B1" w:rsidTr="00D16AD8">
        <w:trPr>
          <w:trHeight w:val="489"/>
          <w:tblCellSpacing w:w="0" w:type="dxa"/>
        </w:trPr>
        <w:tc>
          <w:tcPr>
            <w:tcW w:w="12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42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8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29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25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7A6AA"/>
            </w:tcBorders>
          </w:tcPr>
          <w:p w:rsidR="00D16AD8" w:rsidRPr="006264B1" w:rsidRDefault="00D16AD8" w:rsidP="00D16AD8">
            <w:pPr>
              <w:spacing w:after="0" w:line="240" w:lineRule="auto"/>
              <w:ind w:lef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D16AD8" w:rsidRPr="006264B1" w:rsidTr="00D16AD8">
        <w:trPr>
          <w:trHeight w:val="204"/>
          <w:tblCellSpacing w:w="0" w:type="dxa"/>
        </w:trPr>
        <w:tc>
          <w:tcPr>
            <w:tcW w:w="12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плану </w:t>
            </w:r>
          </w:p>
        </w:tc>
        <w:tc>
          <w:tcPr>
            <w:tcW w:w="160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7A6AA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факту</w:t>
            </w:r>
          </w:p>
        </w:tc>
      </w:tr>
      <w:tr w:rsidR="00D16AD8" w:rsidRPr="006264B1" w:rsidTr="00D01CDF">
        <w:trPr>
          <w:trHeight w:val="204"/>
          <w:tblCellSpacing w:w="0" w:type="dxa"/>
        </w:trPr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Первые художники Земли. Значение и периодизация первобытной культуры.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nil"/>
              <w:right w:val="single" w:sz="4" w:space="0" w:color="auto"/>
            </w:tcBorders>
          </w:tcPr>
          <w:p w:rsidR="00D16AD8" w:rsidRPr="006264B1" w:rsidRDefault="00D16AD8" w:rsidP="00D16AD8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:rsidR="00D16AD8" w:rsidRPr="006264B1" w:rsidRDefault="00D16AD8" w:rsidP="00D16AD8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03" w:type="dxa"/>
            <w:tcBorders>
              <w:top w:val="outset" w:sz="6" w:space="0" w:color="auto"/>
              <w:left w:val="single" w:sz="4" w:space="0" w:color="auto"/>
              <w:bottom w:val="nil"/>
              <w:right w:val="outset" w:sz="6" w:space="0" w:color="A7A6AA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6AD8" w:rsidRPr="006264B1" w:rsidTr="00D01CDF">
        <w:trPr>
          <w:trHeight w:val="204"/>
          <w:tblCellSpacing w:w="0" w:type="dxa"/>
        </w:trPr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выполнения живописных и графических изображений. Архитектура, музыка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nil"/>
              <w:right w:val="single" w:sz="4" w:space="0" w:color="auto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603" w:type="dxa"/>
            <w:tcBorders>
              <w:top w:val="outset" w:sz="6" w:space="0" w:color="auto"/>
              <w:left w:val="single" w:sz="4" w:space="0" w:color="auto"/>
              <w:bottom w:val="nil"/>
              <w:right w:val="outset" w:sz="6" w:space="0" w:color="A7A6AA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6AD8" w:rsidRPr="006264B1" w:rsidTr="00D01CDF">
        <w:trPr>
          <w:trHeight w:val="204"/>
          <w:tblCellSpacing w:w="0" w:type="dxa"/>
        </w:trPr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Мировое значение Египетской цивилизации</w:t>
            </w:r>
            <w:proofErr w:type="gram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Периодизация искусства Древнего Египта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nil"/>
              <w:right w:val="single" w:sz="4" w:space="0" w:color="auto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603" w:type="dxa"/>
            <w:tcBorders>
              <w:top w:val="outset" w:sz="6" w:space="0" w:color="auto"/>
              <w:left w:val="single" w:sz="4" w:space="0" w:color="auto"/>
              <w:bottom w:val="nil"/>
              <w:right w:val="outset" w:sz="6" w:space="0" w:color="A7A6AA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6AD8" w:rsidRPr="006264B1" w:rsidTr="00D01CDF">
        <w:trPr>
          <w:trHeight w:val="204"/>
          <w:tblCellSpacing w:w="0" w:type="dxa"/>
        </w:trPr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Пирамиды Хеопса, </w:t>
            </w: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Хефрена</w:t>
            </w:r>
            <w:proofErr w:type="spell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высочайшие памятники мирового зодчества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nil"/>
              <w:right w:val="single" w:sz="4" w:space="0" w:color="auto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603" w:type="dxa"/>
            <w:tcBorders>
              <w:top w:val="outset" w:sz="6" w:space="0" w:color="auto"/>
              <w:left w:val="single" w:sz="4" w:space="0" w:color="auto"/>
              <w:bottom w:val="nil"/>
              <w:right w:val="outset" w:sz="6" w:space="0" w:color="A7A6AA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6AD8" w:rsidRPr="006264B1" w:rsidTr="00D01CDF">
        <w:trPr>
          <w:trHeight w:val="204"/>
          <w:tblCellSpacing w:w="0" w:type="dxa"/>
        </w:trPr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Храмы-святилища бога </w:t>
            </w: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Атона</w:t>
            </w:r>
            <w:proofErr w:type="spell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 Абу. </w:t>
            </w: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Симбел</w:t>
            </w:r>
            <w:proofErr w:type="spell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жемчужина египетского зодчества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nil"/>
              <w:right w:val="single" w:sz="4" w:space="0" w:color="auto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Октябрь</w:t>
            </w:r>
          </w:p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03" w:type="dxa"/>
            <w:tcBorders>
              <w:top w:val="outset" w:sz="6" w:space="0" w:color="auto"/>
              <w:left w:val="single" w:sz="4" w:space="0" w:color="auto"/>
              <w:bottom w:val="nil"/>
              <w:right w:val="outset" w:sz="6" w:space="0" w:color="A7A6AA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6AD8" w:rsidRPr="006264B1" w:rsidTr="00D16AD8">
        <w:trPr>
          <w:trHeight w:val="204"/>
          <w:tblCellSpacing w:w="0" w:type="dxa"/>
        </w:trPr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Скульптурные памятники Египта. Рельефы и фрески</w:t>
            </w:r>
            <w:proofErr w:type="gram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назначение.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Урокусвоения</w:t>
            </w:r>
            <w:proofErr w:type="spellEnd"/>
          </w:p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Новыхзнаний</w:t>
            </w:r>
            <w:proofErr w:type="spell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60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7A6AA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6AD8" w:rsidRPr="006264B1" w:rsidTr="00D01CDF">
        <w:trPr>
          <w:trHeight w:val="204"/>
          <w:tblCellSpacing w:w="0" w:type="dxa"/>
        </w:trPr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</w:t>
            </w:r>
            <w:proofErr w:type="gram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иные достижения </w:t>
            </w: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амарнского</w:t>
            </w:r>
            <w:proofErr w:type="spell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периода. Музыка Древнего Египта.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.Урок изучения новых знаний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nil"/>
              <w:right w:val="single" w:sz="4" w:space="0" w:color="auto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603" w:type="dxa"/>
            <w:tcBorders>
              <w:top w:val="outset" w:sz="6" w:space="0" w:color="auto"/>
              <w:left w:val="single" w:sz="4" w:space="0" w:color="auto"/>
              <w:bottom w:val="nil"/>
              <w:right w:val="outset" w:sz="6" w:space="0" w:color="A7A6AA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6AD8" w:rsidRPr="006264B1" w:rsidTr="00D01CDF">
        <w:trPr>
          <w:trHeight w:val="204"/>
          <w:tblCellSpacing w:w="0" w:type="dxa"/>
        </w:trPr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4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</w:t>
            </w: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иважнейшие</w:t>
            </w:r>
            <w:proofErr w:type="spellEnd"/>
          </w:p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Достиженияхудожественной</w:t>
            </w:r>
            <w:proofErr w:type="spellEnd"/>
          </w:p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КультурыМеждуречья</w:t>
            </w:r>
            <w:proofErr w:type="spell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nil"/>
              <w:right w:val="single" w:sz="4" w:space="0" w:color="auto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Ноябрь</w:t>
            </w:r>
          </w:p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03" w:type="dxa"/>
            <w:tcBorders>
              <w:top w:val="outset" w:sz="6" w:space="0" w:color="auto"/>
              <w:left w:val="single" w:sz="4" w:space="0" w:color="auto"/>
              <w:bottom w:val="nil"/>
              <w:right w:val="outset" w:sz="6" w:space="0" w:color="A7A6AA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6AD8" w:rsidRPr="006264B1" w:rsidTr="00D01CDF">
        <w:trPr>
          <w:trHeight w:val="204"/>
          <w:tblCellSpacing w:w="0" w:type="dxa"/>
        </w:trPr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10- </w:t>
            </w:r>
          </w:p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spellEnd"/>
          </w:p>
        </w:tc>
        <w:tc>
          <w:tcPr>
            <w:tcW w:w="4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художественной культуры народов Центральной и Южной</w:t>
            </w:r>
          </w:p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Америки</w:t>
            </w:r>
            <w:proofErr w:type="gram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ультураольмеков,ацтеков,майя</w:t>
            </w:r>
            <w:proofErr w:type="spell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инков.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nil"/>
              <w:right w:val="single" w:sz="4" w:space="0" w:color="auto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603" w:type="dxa"/>
            <w:tcBorders>
              <w:top w:val="outset" w:sz="6" w:space="0" w:color="auto"/>
              <w:left w:val="single" w:sz="4" w:space="0" w:color="auto"/>
              <w:bottom w:val="nil"/>
              <w:right w:val="outset" w:sz="6" w:space="0" w:color="A7A6AA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6AD8" w:rsidRPr="006264B1" w:rsidTr="00D01CDF">
        <w:trPr>
          <w:trHeight w:val="204"/>
          <w:tblCellSpacing w:w="0" w:type="dxa"/>
        </w:trPr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12- 13</w:t>
            </w:r>
          </w:p>
        </w:tc>
        <w:tc>
          <w:tcPr>
            <w:tcW w:w="4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Художествен </w:t>
            </w: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</w:t>
            </w:r>
            <w:proofErr w:type="spellEnd"/>
            <w:proofErr w:type="gram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культура античности. Эгейское искусство- прелюдия греческой культуры. Шедевры </w:t>
            </w: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эгейскойархитектуры</w:t>
            </w:r>
            <w:proofErr w:type="gram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носский</w:t>
            </w:r>
            <w:proofErr w:type="spell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дворец-памятник мирового зодчество. Фрески </w:t>
            </w: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Кносского</w:t>
            </w:r>
            <w:proofErr w:type="spell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дворца.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nil"/>
              <w:right w:val="single" w:sz="4" w:space="0" w:color="auto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Декабрь</w:t>
            </w:r>
          </w:p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603" w:type="dxa"/>
            <w:tcBorders>
              <w:top w:val="outset" w:sz="6" w:space="0" w:color="auto"/>
              <w:left w:val="single" w:sz="4" w:space="0" w:color="auto"/>
              <w:bottom w:val="nil"/>
              <w:right w:val="outset" w:sz="6" w:space="0" w:color="A7A6AA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6AD8" w:rsidRPr="006264B1" w:rsidTr="00D01CDF">
        <w:trPr>
          <w:trHeight w:val="204"/>
          <w:tblCellSpacing w:w="0" w:type="dxa"/>
        </w:trPr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«Век Перикла- золотой век </w:t>
            </w: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АфинПарфено</w:t>
            </w:r>
            <w:proofErr w:type="gram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главный храм Акрополя. Искусство вазописи.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Урокусвоения</w:t>
            </w:r>
            <w:proofErr w:type="spellEnd"/>
          </w:p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Новыхзнаний</w:t>
            </w:r>
            <w:proofErr w:type="spell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nil"/>
              <w:right w:val="single" w:sz="4" w:space="0" w:color="auto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603" w:type="dxa"/>
            <w:tcBorders>
              <w:top w:val="outset" w:sz="6" w:space="0" w:color="auto"/>
              <w:left w:val="single" w:sz="4" w:space="0" w:color="auto"/>
              <w:bottom w:val="nil"/>
              <w:right w:val="outset" w:sz="6" w:space="0" w:color="A7A6AA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6AD8" w:rsidRPr="006264B1" w:rsidTr="00D16AD8">
        <w:trPr>
          <w:trHeight w:val="204"/>
          <w:tblCellSpacing w:w="0" w:type="dxa"/>
        </w:trPr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Скульптурные творения </w:t>
            </w: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скопаса</w:t>
            </w:r>
            <w:proofErr w:type="spell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Праксителя. </w:t>
            </w: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Лисипп</w:t>
            </w:r>
            <w:proofErr w:type="spell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Jleoxap</w:t>
            </w:r>
            <w:proofErr w:type="spell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мастера поздней классики. Скульптура эллинизма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усвоения</w:t>
            </w:r>
          </w:p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Новыхзнаний</w:t>
            </w:r>
            <w:proofErr w:type="spellEnd"/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60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7A6AA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6AD8" w:rsidRPr="006264B1" w:rsidTr="00D01CDF">
        <w:trPr>
          <w:trHeight w:val="204"/>
          <w:tblCellSpacing w:w="0" w:type="dxa"/>
        </w:trPr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16- 17</w:t>
            </w:r>
          </w:p>
        </w:tc>
        <w:tc>
          <w:tcPr>
            <w:tcW w:w="4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древне римской художественной культур </w:t>
            </w: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.» Пантеон - храм </w:t>
            </w: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всехбогов</w:t>
            </w:r>
            <w:proofErr w:type="spellEnd"/>
            <w:proofErr w:type="gram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оллизей</w:t>
            </w:r>
            <w:proofErr w:type="spell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 величественная постройка Рима. Триумфальные арки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усвоения новых знаний.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nil"/>
              <w:right w:val="single" w:sz="4" w:space="0" w:color="auto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Январь</w:t>
            </w:r>
          </w:p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603" w:type="dxa"/>
            <w:tcBorders>
              <w:top w:val="outset" w:sz="6" w:space="0" w:color="auto"/>
              <w:left w:val="single" w:sz="4" w:space="0" w:color="auto"/>
              <w:bottom w:val="nil"/>
              <w:right w:val="outset" w:sz="6" w:space="0" w:color="A7A6AA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6AD8" w:rsidRPr="006264B1" w:rsidTr="00D01CDF">
        <w:trPr>
          <w:trHeight w:val="204"/>
          <w:tblCellSpacing w:w="0" w:type="dxa"/>
        </w:trPr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</w:t>
            </w:r>
          </w:p>
          <w:p w:rsidR="00D16AD8" w:rsidRPr="006264B1" w:rsidRDefault="00D16AD8" w:rsidP="004567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Византийская архитектура. Искусство </w:t>
            </w: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мазаики</w:t>
            </w:r>
            <w:proofErr w:type="spell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иконописи. Музыка Византии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усвоения новых знаний.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nil"/>
              <w:right w:val="single" w:sz="4" w:space="0" w:color="auto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Февраль</w:t>
            </w:r>
          </w:p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03" w:type="dxa"/>
            <w:tcBorders>
              <w:top w:val="outset" w:sz="6" w:space="0" w:color="auto"/>
              <w:left w:val="single" w:sz="4" w:space="0" w:color="auto"/>
              <w:bottom w:val="nil"/>
              <w:right w:val="outset" w:sz="6" w:space="0" w:color="A7A6AA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6AD8" w:rsidRPr="006264B1" w:rsidTr="00D01CDF">
        <w:trPr>
          <w:trHeight w:val="204"/>
          <w:tblCellSpacing w:w="0" w:type="dxa"/>
        </w:trPr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</w:t>
            </w:r>
          </w:p>
          <w:p w:rsidR="00D16AD8" w:rsidRPr="006264B1" w:rsidRDefault="00D16AD8" w:rsidP="004567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АрхитектураКиевской</w:t>
            </w:r>
            <w:proofErr w:type="spell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Руси,</w:t>
            </w:r>
          </w:p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ВеликогоНовгорода</w:t>
            </w:r>
            <w:proofErr w:type="spell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Владимир-Суздальскогокняжества</w:t>
            </w:r>
            <w:proofErr w:type="spell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Московского княжества.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усвоения новых знаний.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nil"/>
              <w:right w:val="single" w:sz="4" w:space="0" w:color="auto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Март</w:t>
            </w:r>
          </w:p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03" w:type="dxa"/>
            <w:tcBorders>
              <w:top w:val="outset" w:sz="6" w:space="0" w:color="auto"/>
              <w:left w:val="single" w:sz="4" w:space="0" w:color="auto"/>
              <w:bottom w:val="nil"/>
              <w:right w:val="outset" w:sz="6" w:space="0" w:color="A7A6AA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6AD8" w:rsidRPr="006264B1" w:rsidTr="00D16AD8">
        <w:trPr>
          <w:trHeight w:val="204"/>
          <w:tblCellSpacing w:w="0" w:type="dxa"/>
        </w:trPr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numPr>
                <w:ilvl w:val="0"/>
                <w:numId w:val="5"/>
              </w:numPr>
              <w:shd w:val="clear" w:color="auto" w:fill="auto"/>
              <w:ind w:left="140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D16AD8" w:rsidRPr="006264B1" w:rsidRDefault="00D16AD8" w:rsidP="004567B8">
            <w:pPr>
              <w:pStyle w:val="a8"/>
              <w:numPr>
                <w:ilvl w:val="0"/>
                <w:numId w:val="5"/>
              </w:numPr>
              <w:shd w:val="clear" w:color="auto" w:fill="auto"/>
              <w:ind w:left="140"/>
              <w:rPr>
                <w:rFonts w:eastAsia="Times New Roman"/>
                <w:sz w:val="24"/>
                <w:szCs w:val="24"/>
                <w:lang w:eastAsia="ru-RU"/>
              </w:rPr>
            </w:pPr>
            <w:r w:rsidRPr="006264B1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Мозаика и фрески Киевской Софии. Новгородская живопись.</w:t>
            </w:r>
          </w:p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Творчество Феофана</w:t>
            </w:r>
          </w:p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Грека</w:t>
            </w:r>
            <w:proofErr w:type="gram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ворчество</w:t>
            </w:r>
            <w:proofErr w:type="spellEnd"/>
          </w:p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Андрея Врубеля </w:t>
            </w: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иДионисия</w:t>
            </w:r>
            <w:proofErr w:type="spell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Музыкальнаякультура</w:t>
            </w:r>
            <w:proofErr w:type="spell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ДревнейРуси</w:t>
            </w:r>
            <w:proofErr w:type="spellEnd"/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усвоения новых знаний.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60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7A6AA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6AD8" w:rsidRPr="006264B1" w:rsidTr="00D01CDF">
        <w:trPr>
          <w:trHeight w:val="204"/>
          <w:tblCellSpacing w:w="0" w:type="dxa"/>
        </w:trPr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26</w:t>
            </w:r>
          </w:p>
        </w:tc>
        <w:tc>
          <w:tcPr>
            <w:tcW w:w="4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hd w:val="clear" w:color="auto" w:fill="auto"/>
              <w:spacing w:line="250" w:lineRule="exact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 xml:space="preserve">Романский </w:t>
            </w:r>
            <w:proofErr w:type="spellStart"/>
            <w:r w:rsidRPr="006264B1">
              <w:rPr>
                <w:sz w:val="24"/>
                <w:szCs w:val="24"/>
              </w:rPr>
              <w:t>стильархитектуры</w:t>
            </w:r>
            <w:proofErr w:type="spellEnd"/>
            <w:r w:rsidRPr="006264B1">
              <w:rPr>
                <w:sz w:val="24"/>
                <w:szCs w:val="24"/>
              </w:rPr>
              <w:t xml:space="preserve">. </w:t>
            </w:r>
            <w:proofErr w:type="spellStart"/>
            <w:r w:rsidRPr="006264B1">
              <w:rPr>
                <w:sz w:val="24"/>
                <w:szCs w:val="24"/>
              </w:rPr>
              <w:t>Связьсредневековогозодчества</w:t>
            </w:r>
            <w:proofErr w:type="spellEnd"/>
            <w:r w:rsidRPr="006264B1">
              <w:rPr>
                <w:sz w:val="24"/>
                <w:szCs w:val="24"/>
              </w:rPr>
              <w:t xml:space="preserve"> с</w:t>
            </w:r>
          </w:p>
          <w:p w:rsidR="00D16AD8" w:rsidRPr="006264B1" w:rsidRDefault="00D16AD8" w:rsidP="004567B8">
            <w:pPr>
              <w:pStyle w:val="a8"/>
              <w:shd w:val="clear" w:color="auto" w:fill="auto"/>
              <w:spacing w:line="250" w:lineRule="exact"/>
              <w:rPr>
                <w:sz w:val="24"/>
                <w:szCs w:val="24"/>
              </w:rPr>
            </w:pPr>
            <w:proofErr w:type="spellStart"/>
            <w:r w:rsidRPr="006264B1">
              <w:rPr>
                <w:sz w:val="24"/>
                <w:szCs w:val="24"/>
              </w:rPr>
              <w:t>Традициямиримской</w:t>
            </w:r>
            <w:proofErr w:type="spellEnd"/>
            <w:r w:rsidRPr="006264B1">
              <w:rPr>
                <w:sz w:val="24"/>
                <w:szCs w:val="24"/>
              </w:rPr>
              <w:t xml:space="preserve"> и</w:t>
            </w:r>
          </w:p>
          <w:p w:rsidR="00D16AD8" w:rsidRPr="006264B1" w:rsidRDefault="00D16AD8" w:rsidP="004567B8">
            <w:pPr>
              <w:pStyle w:val="a8"/>
              <w:shd w:val="clear" w:color="auto" w:fill="auto"/>
              <w:spacing w:line="250" w:lineRule="exact"/>
              <w:rPr>
                <w:sz w:val="24"/>
                <w:szCs w:val="24"/>
              </w:rPr>
            </w:pPr>
            <w:proofErr w:type="spellStart"/>
            <w:r w:rsidRPr="006264B1">
              <w:rPr>
                <w:sz w:val="24"/>
                <w:szCs w:val="24"/>
              </w:rPr>
              <w:t>Византийскойархитектуры</w:t>
            </w:r>
            <w:proofErr w:type="spellEnd"/>
            <w:r w:rsidRPr="006264B1">
              <w:rPr>
                <w:sz w:val="24"/>
                <w:szCs w:val="24"/>
              </w:rPr>
              <w:t>.</w:t>
            </w:r>
          </w:p>
          <w:p w:rsidR="00D16AD8" w:rsidRPr="006264B1" w:rsidRDefault="00D16AD8" w:rsidP="004567B8">
            <w:pPr>
              <w:pStyle w:val="a8"/>
              <w:shd w:val="clear" w:color="auto" w:fill="auto"/>
              <w:spacing w:line="250" w:lineRule="exact"/>
              <w:rPr>
                <w:sz w:val="24"/>
                <w:szCs w:val="24"/>
              </w:rPr>
            </w:pPr>
            <w:proofErr w:type="spellStart"/>
            <w:r w:rsidRPr="006264B1">
              <w:rPr>
                <w:sz w:val="24"/>
                <w:szCs w:val="24"/>
              </w:rPr>
              <w:t>Секретыготическогомастерства</w:t>
            </w:r>
            <w:proofErr w:type="spellEnd"/>
            <w:r w:rsidRPr="006264B1">
              <w:rPr>
                <w:sz w:val="24"/>
                <w:szCs w:val="24"/>
              </w:rPr>
              <w:t>.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1</w:t>
            </w:r>
          </w:p>
        </w:tc>
        <w:tc>
          <w:tcPr>
            <w:tcW w:w="2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hd w:val="clear" w:color="auto" w:fill="auto"/>
              <w:ind w:left="12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nil"/>
              <w:right w:val="single" w:sz="4" w:space="0" w:color="auto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Апрель</w:t>
            </w:r>
          </w:p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03" w:type="dxa"/>
            <w:tcBorders>
              <w:top w:val="outset" w:sz="6" w:space="0" w:color="auto"/>
              <w:left w:val="single" w:sz="4" w:space="0" w:color="auto"/>
              <w:bottom w:val="nil"/>
              <w:right w:val="outset" w:sz="6" w:space="0" w:color="A7A6AA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6AD8" w:rsidRPr="006264B1" w:rsidTr="00D01CDF">
        <w:trPr>
          <w:trHeight w:val="204"/>
          <w:tblCellSpacing w:w="0" w:type="dxa"/>
        </w:trPr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27</w:t>
            </w:r>
          </w:p>
        </w:tc>
        <w:tc>
          <w:tcPr>
            <w:tcW w:w="4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hd w:val="clear" w:color="auto" w:fill="auto"/>
              <w:ind w:left="12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Скульптура романского стиля, готики, искусство витража.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1</w:t>
            </w:r>
          </w:p>
        </w:tc>
        <w:tc>
          <w:tcPr>
            <w:tcW w:w="2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hd w:val="clear" w:color="auto" w:fill="auto"/>
              <w:spacing w:line="250" w:lineRule="exact"/>
              <w:ind w:left="12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nil"/>
              <w:right w:val="single" w:sz="4" w:space="0" w:color="auto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603" w:type="dxa"/>
            <w:tcBorders>
              <w:top w:val="outset" w:sz="6" w:space="0" w:color="auto"/>
              <w:left w:val="single" w:sz="4" w:space="0" w:color="auto"/>
              <w:bottom w:val="nil"/>
              <w:right w:val="outset" w:sz="6" w:space="0" w:color="A7A6AA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6AD8" w:rsidRPr="006264B1" w:rsidTr="00D01CDF">
        <w:trPr>
          <w:trHeight w:val="204"/>
          <w:tblCellSpacing w:w="0" w:type="dxa"/>
        </w:trPr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28</w:t>
            </w:r>
          </w:p>
        </w:tc>
        <w:tc>
          <w:tcPr>
            <w:tcW w:w="4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hd w:val="clear" w:color="auto" w:fill="auto"/>
              <w:spacing w:line="250" w:lineRule="exact"/>
              <w:rPr>
                <w:sz w:val="24"/>
                <w:szCs w:val="24"/>
              </w:rPr>
            </w:pPr>
            <w:proofErr w:type="spellStart"/>
            <w:r w:rsidRPr="006264B1">
              <w:rPr>
                <w:sz w:val="24"/>
                <w:szCs w:val="24"/>
              </w:rPr>
              <w:t>Литургическаядрама</w:t>
            </w:r>
            <w:proofErr w:type="spellEnd"/>
            <w:r w:rsidRPr="006264B1">
              <w:rPr>
                <w:sz w:val="24"/>
                <w:szCs w:val="24"/>
              </w:rPr>
              <w:t>, ее</w:t>
            </w:r>
          </w:p>
          <w:p w:rsidR="00D16AD8" w:rsidRPr="006264B1" w:rsidRDefault="00D16AD8" w:rsidP="004567B8">
            <w:pPr>
              <w:pStyle w:val="a8"/>
              <w:shd w:val="clear" w:color="auto" w:fill="auto"/>
              <w:spacing w:line="250" w:lineRule="exact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 xml:space="preserve">возникновение </w:t>
            </w:r>
            <w:proofErr w:type="spellStart"/>
            <w:r w:rsidRPr="006264B1">
              <w:rPr>
                <w:sz w:val="24"/>
                <w:szCs w:val="24"/>
              </w:rPr>
              <w:t>ипопулярность</w:t>
            </w:r>
            <w:proofErr w:type="spellEnd"/>
            <w:r w:rsidRPr="006264B1">
              <w:rPr>
                <w:sz w:val="24"/>
                <w:szCs w:val="24"/>
              </w:rPr>
              <w:t>,</w:t>
            </w:r>
          </w:p>
          <w:p w:rsidR="00D16AD8" w:rsidRPr="006264B1" w:rsidRDefault="00D16AD8" w:rsidP="004567B8">
            <w:pPr>
              <w:pStyle w:val="a8"/>
              <w:shd w:val="clear" w:color="auto" w:fill="auto"/>
              <w:spacing w:line="250" w:lineRule="exact"/>
              <w:rPr>
                <w:sz w:val="24"/>
                <w:szCs w:val="24"/>
              </w:rPr>
            </w:pPr>
            <w:proofErr w:type="spellStart"/>
            <w:r w:rsidRPr="006264B1">
              <w:rPr>
                <w:sz w:val="24"/>
                <w:szCs w:val="24"/>
              </w:rPr>
              <w:t>сюжетыевангельского</w:t>
            </w:r>
            <w:proofErr w:type="spellEnd"/>
          </w:p>
          <w:p w:rsidR="00D16AD8" w:rsidRPr="006264B1" w:rsidRDefault="00D16AD8" w:rsidP="004567B8">
            <w:pPr>
              <w:pStyle w:val="a8"/>
              <w:shd w:val="clear" w:color="auto" w:fill="auto"/>
              <w:spacing w:line="250" w:lineRule="exact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 xml:space="preserve">повествования </w:t>
            </w:r>
            <w:proofErr w:type="spellStart"/>
            <w:r w:rsidRPr="006264B1">
              <w:rPr>
                <w:sz w:val="24"/>
                <w:szCs w:val="24"/>
              </w:rPr>
              <w:t>орожденииХриста</w:t>
            </w:r>
            <w:proofErr w:type="spellEnd"/>
            <w:r w:rsidRPr="006264B1">
              <w:rPr>
                <w:sz w:val="24"/>
                <w:szCs w:val="24"/>
              </w:rPr>
              <w:t>.</w:t>
            </w:r>
          </w:p>
          <w:p w:rsidR="00D16AD8" w:rsidRPr="006264B1" w:rsidRDefault="00D16AD8" w:rsidP="004567B8">
            <w:pPr>
              <w:pStyle w:val="a8"/>
              <w:shd w:val="clear" w:color="auto" w:fill="auto"/>
              <w:spacing w:line="250" w:lineRule="exact"/>
              <w:rPr>
                <w:sz w:val="24"/>
                <w:szCs w:val="24"/>
              </w:rPr>
            </w:pPr>
            <w:proofErr w:type="spellStart"/>
            <w:r w:rsidRPr="006264B1">
              <w:rPr>
                <w:sz w:val="24"/>
                <w:szCs w:val="24"/>
              </w:rPr>
              <w:t>Высокаядуховность</w:t>
            </w:r>
            <w:proofErr w:type="spellEnd"/>
            <w:r w:rsidRPr="006264B1">
              <w:rPr>
                <w:sz w:val="24"/>
                <w:szCs w:val="24"/>
              </w:rPr>
              <w:t xml:space="preserve"> и</w:t>
            </w:r>
          </w:p>
          <w:p w:rsidR="00D16AD8" w:rsidRPr="006264B1" w:rsidRDefault="00D16AD8" w:rsidP="004567B8">
            <w:pPr>
              <w:pStyle w:val="a8"/>
              <w:shd w:val="clear" w:color="auto" w:fill="auto"/>
              <w:spacing w:line="250" w:lineRule="exact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Аскетический характер</w:t>
            </w:r>
          </w:p>
          <w:p w:rsidR="00D16AD8" w:rsidRPr="006264B1" w:rsidRDefault="00D16AD8" w:rsidP="004567B8">
            <w:pPr>
              <w:pStyle w:val="a8"/>
              <w:shd w:val="clear" w:color="auto" w:fill="auto"/>
              <w:spacing w:line="250" w:lineRule="exact"/>
              <w:rPr>
                <w:sz w:val="24"/>
                <w:szCs w:val="24"/>
              </w:rPr>
            </w:pPr>
            <w:proofErr w:type="spellStart"/>
            <w:r w:rsidRPr="006264B1">
              <w:rPr>
                <w:sz w:val="24"/>
                <w:szCs w:val="24"/>
              </w:rPr>
              <w:t>Средневековоймузыки</w:t>
            </w:r>
            <w:proofErr w:type="spellEnd"/>
            <w:r w:rsidRPr="006264B1">
              <w:rPr>
                <w:sz w:val="24"/>
                <w:szCs w:val="24"/>
              </w:rPr>
              <w:t>.</w:t>
            </w:r>
          </w:p>
          <w:p w:rsidR="00D16AD8" w:rsidRPr="006264B1" w:rsidRDefault="00D16AD8" w:rsidP="004567B8">
            <w:pPr>
              <w:pStyle w:val="a8"/>
              <w:shd w:val="clear" w:color="auto" w:fill="auto"/>
              <w:spacing w:line="250" w:lineRule="exact"/>
              <w:rPr>
                <w:sz w:val="24"/>
                <w:szCs w:val="24"/>
              </w:rPr>
            </w:pPr>
            <w:proofErr w:type="spellStart"/>
            <w:r w:rsidRPr="006264B1">
              <w:rPr>
                <w:sz w:val="24"/>
                <w:szCs w:val="24"/>
              </w:rPr>
              <w:t>Музыкально-песенноетворчество</w:t>
            </w:r>
            <w:proofErr w:type="spellEnd"/>
            <w:r w:rsidRPr="006264B1">
              <w:rPr>
                <w:sz w:val="24"/>
                <w:szCs w:val="24"/>
              </w:rPr>
              <w:t>.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90"/>
              <w:shd w:val="clear" w:color="auto" w:fill="auto"/>
              <w:spacing w:before="0" w:line="240" w:lineRule="auto"/>
              <w:ind w:left="14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1</w:t>
            </w:r>
          </w:p>
        </w:tc>
        <w:tc>
          <w:tcPr>
            <w:tcW w:w="2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hd w:val="clear" w:color="auto" w:fill="auto"/>
              <w:spacing w:line="250" w:lineRule="exact"/>
              <w:ind w:left="12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nil"/>
              <w:right w:val="single" w:sz="4" w:space="0" w:color="auto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603" w:type="dxa"/>
            <w:tcBorders>
              <w:top w:val="outset" w:sz="6" w:space="0" w:color="auto"/>
              <w:left w:val="single" w:sz="4" w:space="0" w:color="auto"/>
              <w:bottom w:val="nil"/>
              <w:right w:val="outset" w:sz="6" w:space="0" w:color="A7A6AA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6AD8" w:rsidRPr="006264B1" w:rsidTr="00D01CDF">
        <w:trPr>
          <w:trHeight w:val="204"/>
          <w:tblCellSpacing w:w="0" w:type="dxa"/>
        </w:trPr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29</w:t>
            </w:r>
          </w:p>
        </w:tc>
        <w:tc>
          <w:tcPr>
            <w:tcW w:w="4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hd w:val="clear" w:color="auto" w:fill="auto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Самобытность и неповторимость художественной культуры Индии.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1</w:t>
            </w:r>
          </w:p>
        </w:tc>
        <w:tc>
          <w:tcPr>
            <w:tcW w:w="2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hd w:val="clear" w:color="auto" w:fill="auto"/>
              <w:spacing w:line="250" w:lineRule="exact"/>
              <w:ind w:left="12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nil"/>
              <w:right w:val="single" w:sz="4" w:space="0" w:color="auto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603" w:type="dxa"/>
            <w:tcBorders>
              <w:top w:val="outset" w:sz="6" w:space="0" w:color="auto"/>
              <w:left w:val="single" w:sz="4" w:space="0" w:color="auto"/>
              <w:bottom w:val="nil"/>
              <w:right w:val="outset" w:sz="6" w:space="0" w:color="A7A6AA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6AD8" w:rsidRPr="006264B1" w:rsidTr="00D01CDF">
        <w:trPr>
          <w:trHeight w:val="204"/>
          <w:tblCellSpacing w:w="0" w:type="dxa"/>
        </w:trPr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30</w:t>
            </w:r>
          </w:p>
        </w:tc>
        <w:tc>
          <w:tcPr>
            <w:tcW w:w="4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hd w:val="clear" w:color="auto" w:fill="auto"/>
              <w:spacing w:line="250" w:lineRule="exact"/>
              <w:ind w:left="12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Шедевры китайской архитектуры. Скульптура Китая. Жанры китайской живописи.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90"/>
              <w:shd w:val="clear" w:color="auto" w:fill="auto"/>
              <w:spacing w:before="0" w:line="240" w:lineRule="auto"/>
              <w:ind w:left="14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1</w:t>
            </w:r>
          </w:p>
        </w:tc>
        <w:tc>
          <w:tcPr>
            <w:tcW w:w="2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hd w:val="clear" w:color="auto" w:fill="auto"/>
              <w:spacing w:line="250" w:lineRule="exact"/>
              <w:ind w:left="12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nil"/>
              <w:right w:val="single" w:sz="4" w:space="0" w:color="auto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1603" w:type="dxa"/>
            <w:tcBorders>
              <w:top w:val="outset" w:sz="6" w:space="0" w:color="auto"/>
              <w:left w:val="single" w:sz="4" w:space="0" w:color="auto"/>
              <w:bottom w:val="nil"/>
              <w:right w:val="outset" w:sz="6" w:space="0" w:color="A7A6AA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6AD8" w:rsidRPr="006264B1" w:rsidTr="00D01CDF">
        <w:trPr>
          <w:trHeight w:val="204"/>
          <w:tblCellSpacing w:w="0" w:type="dxa"/>
        </w:trPr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4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hd w:val="clear" w:color="auto" w:fill="auto"/>
              <w:spacing w:line="250" w:lineRule="exact"/>
              <w:ind w:left="12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Шедевры японской архитектуры. Садово-парковое искусство. Мастера японской гравюры. Скульптура нэцкэ и ее назначение.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9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1</w:t>
            </w:r>
          </w:p>
        </w:tc>
        <w:tc>
          <w:tcPr>
            <w:tcW w:w="2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hd w:val="clear" w:color="auto" w:fill="auto"/>
              <w:spacing w:line="250" w:lineRule="exact"/>
              <w:ind w:left="12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nil"/>
              <w:right w:val="single" w:sz="4" w:space="0" w:color="auto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Май</w:t>
            </w:r>
          </w:p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03" w:type="dxa"/>
            <w:tcBorders>
              <w:top w:val="outset" w:sz="6" w:space="0" w:color="auto"/>
              <w:left w:val="single" w:sz="4" w:space="0" w:color="auto"/>
              <w:bottom w:val="nil"/>
              <w:right w:val="outset" w:sz="6" w:space="0" w:color="A7A6AA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6AD8" w:rsidRPr="006264B1" w:rsidTr="00D01CDF">
        <w:trPr>
          <w:trHeight w:val="204"/>
          <w:tblCellSpacing w:w="0" w:type="dxa"/>
        </w:trPr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32</w:t>
            </w:r>
          </w:p>
        </w:tc>
        <w:tc>
          <w:tcPr>
            <w:tcW w:w="4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hd w:val="clear" w:color="auto" w:fill="auto"/>
              <w:spacing w:line="250" w:lineRule="exact"/>
              <w:ind w:left="12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Флоренция-«цветок Тосканы» и «зеркало</w:t>
            </w:r>
          </w:p>
          <w:p w:rsidR="00D16AD8" w:rsidRPr="006264B1" w:rsidRDefault="00D16AD8" w:rsidP="004567B8">
            <w:pPr>
              <w:pStyle w:val="a8"/>
              <w:shd w:val="clear" w:color="auto" w:fill="auto"/>
              <w:spacing w:line="250" w:lineRule="exact"/>
              <w:ind w:left="120"/>
              <w:rPr>
                <w:sz w:val="24"/>
                <w:szCs w:val="24"/>
              </w:rPr>
            </w:pPr>
            <w:proofErr w:type="spellStart"/>
            <w:r w:rsidRPr="006264B1">
              <w:rPr>
                <w:sz w:val="24"/>
                <w:szCs w:val="24"/>
              </w:rPr>
              <w:t>Итал</w:t>
            </w:r>
            <w:proofErr w:type="spellEnd"/>
            <w:r w:rsidRPr="006264B1">
              <w:rPr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6264B1">
              <w:rPr>
                <w:sz w:val="24"/>
                <w:szCs w:val="24"/>
              </w:rPr>
              <w:t>и</w:t>
            </w:r>
            <w:proofErr w:type="spellEnd"/>
            <w:proofErr w:type="gramEnd"/>
            <w:r w:rsidRPr="006264B1">
              <w:rPr>
                <w:sz w:val="24"/>
                <w:szCs w:val="24"/>
              </w:rPr>
              <w:t xml:space="preserve"> »С </w:t>
            </w:r>
            <w:proofErr w:type="spellStart"/>
            <w:r w:rsidRPr="006264B1">
              <w:rPr>
                <w:sz w:val="24"/>
                <w:szCs w:val="24"/>
              </w:rPr>
              <w:t>кул</w:t>
            </w:r>
            <w:proofErr w:type="spellEnd"/>
            <w:r w:rsidRPr="006264B1">
              <w:rPr>
                <w:sz w:val="24"/>
                <w:szCs w:val="24"/>
              </w:rPr>
              <w:t xml:space="preserve"> </w:t>
            </w:r>
            <w:proofErr w:type="spellStart"/>
            <w:r w:rsidRPr="006264B1">
              <w:rPr>
                <w:sz w:val="24"/>
                <w:szCs w:val="24"/>
              </w:rPr>
              <w:t>ь</w:t>
            </w:r>
            <w:proofErr w:type="spellEnd"/>
            <w:r w:rsidRPr="006264B1">
              <w:rPr>
                <w:sz w:val="24"/>
                <w:szCs w:val="24"/>
              </w:rPr>
              <w:t xml:space="preserve"> </w:t>
            </w:r>
            <w:proofErr w:type="spellStart"/>
            <w:r w:rsidRPr="006264B1">
              <w:rPr>
                <w:sz w:val="24"/>
                <w:szCs w:val="24"/>
              </w:rPr>
              <w:t>птурные</w:t>
            </w:r>
            <w:proofErr w:type="spellEnd"/>
            <w:r w:rsidRPr="006264B1">
              <w:rPr>
                <w:sz w:val="24"/>
                <w:szCs w:val="24"/>
              </w:rPr>
              <w:t xml:space="preserve"> шедевры Донателло. Настоящий переворот в </w:t>
            </w:r>
            <w:proofErr w:type="spellStart"/>
            <w:r w:rsidRPr="006264B1">
              <w:rPr>
                <w:sz w:val="24"/>
                <w:szCs w:val="24"/>
              </w:rPr>
              <w:t>живописиМазаччо</w:t>
            </w:r>
            <w:proofErr w:type="spellEnd"/>
            <w:r w:rsidRPr="006264B1">
              <w:rPr>
                <w:sz w:val="24"/>
                <w:szCs w:val="24"/>
              </w:rPr>
              <w:t>. В мире образов Боттичелли.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9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1</w:t>
            </w:r>
          </w:p>
        </w:tc>
        <w:tc>
          <w:tcPr>
            <w:tcW w:w="2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hd w:val="clear" w:color="auto" w:fill="auto"/>
              <w:spacing w:line="250" w:lineRule="exact"/>
              <w:ind w:left="12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Урок усвоения новых знаний 1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nil"/>
              <w:right w:val="single" w:sz="4" w:space="0" w:color="auto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03" w:type="dxa"/>
            <w:tcBorders>
              <w:top w:val="outset" w:sz="6" w:space="0" w:color="auto"/>
              <w:left w:val="single" w:sz="4" w:space="0" w:color="auto"/>
              <w:bottom w:val="nil"/>
              <w:right w:val="outset" w:sz="6" w:space="0" w:color="A7A6AA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6AD8" w:rsidRPr="006264B1" w:rsidTr="00D01CDF">
        <w:trPr>
          <w:trHeight w:val="204"/>
          <w:tblCellSpacing w:w="0" w:type="dxa"/>
        </w:trPr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33</w:t>
            </w:r>
          </w:p>
        </w:tc>
        <w:tc>
          <w:tcPr>
            <w:tcW w:w="4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hd w:val="clear" w:color="auto" w:fill="auto"/>
              <w:spacing w:line="250" w:lineRule="exact"/>
              <w:ind w:left="12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Мастера</w:t>
            </w:r>
          </w:p>
          <w:p w:rsidR="00D16AD8" w:rsidRPr="006264B1" w:rsidRDefault="00D16AD8" w:rsidP="004567B8">
            <w:pPr>
              <w:pStyle w:val="a8"/>
              <w:shd w:val="clear" w:color="auto" w:fill="auto"/>
              <w:spacing w:line="250" w:lineRule="exact"/>
              <w:ind w:left="12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 xml:space="preserve">Проторенессанса. Художественное переосмысление христианской истории, внимание к исторической тематике, </w:t>
            </w:r>
            <w:proofErr w:type="spellStart"/>
            <w:r w:rsidRPr="006264B1">
              <w:rPr>
                <w:sz w:val="24"/>
                <w:szCs w:val="24"/>
              </w:rPr>
              <w:t>Джотто</w:t>
            </w:r>
            <w:proofErr w:type="spellEnd"/>
            <w:r w:rsidRPr="006264B1">
              <w:rPr>
                <w:sz w:val="24"/>
                <w:szCs w:val="24"/>
              </w:rPr>
              <w:t xml:space="preserve">- «лучший в мире живописец»Живопись раннего </w:t>
            </w:r>
            <w:proofErr w:type="spellStart"/>
            <w:r w:rsidRPr="006264B1">
              <w:rPr>
                <w:sz w:val="24"/>
                <w:szCs w:val="24"/>
              </w:rPr>
              <w:t>Возрождения</w:t>
            </w:r>
            <w:proofErr w:type="gramStart"/>
            <w:r w:rsidRPr="006264B1">
              <w:rPr>
                <w:sz w:val="24"/>
                <w:szCs w:val="24"/>
              </w:rPr>
              <w:t>.М</w:t>
            </w:r>
            <w:proofErr w:type="gramEnd"/>
            <w:r w:rsidRPr="006264B1">
              <w:rPr>
                <w:sz w:val="24"/>
                <w:szCs w:val="24"/>
              </w:rPr>
              <w:t>ир</w:t>
            </w:r>
            <w:proofErr w:type="spellEnd"/>
            <w:r w:rsidRPr="006264B1">
              <w:rPr>
                <w:sz w:val="24"/>
                <w:szCs w:val="24"/>
              </w:rPr>
              <w:t xml:space="preserve"> Леонарда да </w:t>
            </w:r>
            <w:proofErr w:type="spellStart"/>
            <w:r w:rsidRPr="006264B1">
              <w:rPr>
                <w:sz w:val="24"/>
                <w:szCs w:val="24"/>
              </w:rPr>
              <w:t>Винчи.ГенийМикеланджело.Рафаэль</w:t>
            </w:r>
            <w:proofErr w:type="spellEnd"/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9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1</w:t>
            </w:r>
          </w:p>
        </w:tc>
        <w:tc>
          <w:tcPr>
            <w:tcW w:w="2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pacing w:line="250" w:lineRule="exact"/>
              <w:ind w:left="12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nil"/>
              <w:right w:val="single" w:sz="4" w:space="0" w:color="auto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603" w:type="dxa"/>
            <w:tcBorders>
              <w:top w:val="outset" w:sz="6" w:space="0" w:color="auto"/>
              <w:left w:val="single" w:sz="4" w:space="0" w:color="auto"/>
              <w:bottom w:val="nil"/>
              <w:right w:val="outset" w:sz="6" w:space="0" w:color="A7A6AA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6AD8" w:rsidRPr="006264B1" w:rsidTr="006264B1">
        <w:trPr>
          <w:trHeight w:val="204"/>
          <w:tblCellSpacing w:w="0" w:type="dxa"/>
        </w:trPr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34</w:t>
            </w:r>
          </w:p>
        </w:tc>
        <w:tc>
          <w:tcPr>
            <w:tcW w:w="4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hd w:val="clear" w:color="auto" w:fill="auto"/>
              <w:spacing w:line="250" w:lineRule="exact"/>
              <w:ind w:left="120"/>
              <w:rPr>
                <w:sz w:val="24"/>
                <w:szCs w:val="24"/>
              </w:rPr>
            </w:pPr>
            <w:proofErr w:type="spellStart"/>
            <w:r w:rsidRPr="006264B1">
              <w:rPr>
                <w:sz w:val="24"/>
                <w:szCs w:val="24"/>
              </w:rPr>
              <w:t>Ренесcанс</w:t>
            </w:r>
            <w:proofErr w:type="spellEnd"/>
            <w:r w:rsidRPr="006264B1">
              <w:rPr>
                <w:sz w:val="24"/>
                <w:szCs w:val="24"/>
              </w:rPr>
              <w:t xml:space="preserve"> в архитектуре Северной Европы Живопись </w:t>
            </w:r>
            <w:proofErr w:type="spellStart"/>
            <w:r w:rsidRPr="006264B1">
              <w:rPr>
                <w:sz w:val="24"/>
                <w:szCs w:val="24"/>
              </w:rPr>
              <w:t>нидерладских</w:t>
            </w:r>
            <w:proofErr w:type="spellEnd"/>
            <w:r w:rsidRPr="006264B1">
              <w:rPr>
                <w:sz w:val="24"/>
                <w:szCs w:val="24"/>
              </w:rPr>
              <w:t xml:space="preserve"> и немецких </w:t>
            </w:r>
            <w:proofErr w:type="spellStart"/>
            <w:r w:rsidRPr="006264B1">
              <w:rPr>
                <w:sz w:val="24"/>
                <w:szCs w:val="24"/>
              </w:rPr>
              <w:t>мастеровДюре</w:t>
            </w:r>
            <w:proofErr w:type="gramStart"/>
            <w:r w:rsidRPr="006264B1">
              <w:rPr>
                <w:sz w:val="24"/>
                <w:szCs w:val="24"/>
              </w:rPr>
              <w:t>р</w:t>
            </w:r>
            <w:proofErr w:type="spellEnd"/>
            <w:r w:rsidRPr="006264B1">
              <w:rPr>
                <w:sz w:val="24"/>
                <w:szCs w:val="24"/>
              </w:rPr>
              <w:t>-</w:t>
            </w:r>
            <w:proofErr w:type="gramEnd"/>
            <w:r w:rsidRPr="006264B1">
              <w:rPr>
                <w:sz w:val="24"/>
                <w:szCs w:val="24"/>
              </w:rPr>
              <w:t xml:space="preserve"> художник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9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1</w:t>
            </w:r>
          </w:p>
        </w:tc>
        <w:tc>
          <w:tcPr>
            <w:tcW w:w="2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6AD8" w:rsidRPr="006264B1" w:rsidRDefault="00D16AD8" w:rsidP="004567B8">
            <w:pPr>
              <w:pStyle w:val="a8"/>
              <w:shd w:val="clear" w:color="auto" w:fill="auto"/>
              <w:spacing w:line="250" w:lineRule="exact"/>
              <w:ind w:left="120"/>
              <w:rPr>
                <w:sz w:val="24"/>
                <w:szCs w:val="24"/>
              </w:rPr>
            </w:pPr>
            <w:r w:rsidRPr="006264B1">
              <w:rPr>
                <w:sz w:val="24"/>
                <w:szCs w:val="24"/>
              </w:rPr>
              <w:t>Урок  Усвоения новых  знаний</w:t>
            </w:r>
            <w:proofErr w:type="gramStart"/>
            <w:r w:rsidRPr="006264B1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6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60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7A6AA"/>
            </w:tcBorders>
          </w:tcPr>
          <w:p w:rsidR="00D16AD8" w:rsidRPr="006264B1" w:rsidRDefault="00D16AD8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264B1" w:rsidRPr="006264B1" w:rsidTr="00D01CDF">
        <w:trPr>
          <w:trHeight w:val="204"/>
          <w:tblCellSpacing w:w="0" w:type="dxa"/>
        </w:trPr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4B1" w:rsidRPr="006264B1" w:rsidRDefault="006264B1" w:rsidP="004567B8">
            <w:pPr>
              <w:pStyle w:val="a8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</w:p>
        </w:tc>
        <w:tc>
          <w:tcPr>
            <w:tcW w:w="4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4B1" w:rsidRPr="006264B1" w:rsidRDefault="006264B1" w:rsidP="004567B8">
            <w:pPr>
              <w:pStyle w:val="a8"/>
              <w:shd w:val="clear" w:color="auto" w:fill="auto"/>
              <w:spacing w:line="250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4B1" w:rsidRPr="006264B1" w:rsidRDefault="006264B1" w:rsidP="004567B8">
            <w:pPr>
              <w:pStyle w:val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64B1" w:rsidRPr="006264B1" w:rsidRDefault="006264B1" w:rsidP="004567B8">
            <w:pPr>
              <w:pStyle w:val="a8"/>
              <w:shd w:val="clear" w:color="auto" w:fill="auto"/>
              <w:spacing w:line="250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nil"/>
              <w:right w:val="single" w:sz="4" w:space="0" w:color="auto"/>
            </w:tcBorders>
          </w:tcPr>
          <w:p w:rsidR="006264B1" w:rsidRPr="006264B1" w:rsidRDefault="006264B1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outset" w:sz="6" w:space="0" w:color="auto"/>
              <w:left w:val="single" w:sz="4" w:space="0" w:color="auto"/>
              <w:bottom w:val="nil"/>
              <w:right w:val="outset" w:sz="6" w:space="0" w:color="A7A6AA"/>
            </w:tcBorders>
          </w:tcPr>
          <w:p w:rsidR="006264B1" w:rsidRPr="006264B1" w:rsidRDefault="006264B1" w:rsidP="00D16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16AD8" w:rsidRPr="006264B1" w:rsidRDefault="00D16AD8" w:rsidP="000E4B5D">
      <w:pPr>
        <w:pStyle w:val="a4"/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</w:rPr>
      </w:pPr>
    </w:p>
    <w:p w:rsidR="00D16AD8" w:rsidRPr="006264B1" w:rsidRDefault="00D16AD8" w:rsidP="000E4B5D">
      <w:pPr>
        <w:pStyle w:val="a4"/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</w:rPr>
      </w:pPr>
    </w:p>
    <w:p w:rsidR="00CD01DA" w:rsidRPr="006264B1" w:rsidRDefault="00CD01DA" w:rsidP="000E20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CD01DA" w:rsidRPr="006264B1" w:rsidRDefault="00CD01DA" w:rsidP="000E20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4B1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textWrapping" w:clear="left"/>
      </w:r>
    </w:p>
    <w:p w:rsidR="00A47D0C" w:rsidRPr="006264B1" w:rsidRDefault="00A47D0C" w:rsidP="000E20F4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A47D0C" w:rsidRPr="006264B1" w:rsidRDefault="00A47D0C" w:rsidP="000E20F4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A47D0C" w:rsidRPr="006264B1" w:rsidRDefault="00A47D0C" w:rsidP="000E20F4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A47D0C" w:rsidRPr="006264B1" w:rsidRDefault="00A47D0C" w:rsidP="000E20F4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A47D0C" w:rsidRPr="006264B1" w:rsidRDefault="00A47D0C" w:rsidP="000E20F4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A47D0C" w:rsidRPr="006264B1" w:rsidRDefault="00A47D0C" w:rsidP="00A47D0C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A47D0C" w:rsidRPr="006264B1" w:rsidRDefault="00A47D0C" w:rsidP="00A47D0C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A47D0C" w:rsidRPr="006264B1" w:rsidRDefault="00A47D0C" w:rsidP="00A47D0C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A47D0C" w:rsidRPr="006264B1" w:rsidRDefault="00A47D0C" w:rsidP="00A47D0C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A47D0C" w:rsidRPr="006264B1" w:rsidRDefault="00A47D0C" w:rsidP="00A47D0C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A47D0C" w:rsidRPr="006264B1" w:rsidRDefault="00A47D0C" w:rsidP="000E4B5D">
      <w:pPr>
        <w:rPr>
          <w:rFonts w:ascii="Times New Roman" w:hAnsi="Times New Roman" w:cs="Times New Roman"/>
          <w:sz w:val="28"/>
          <w:szCs w:val="28"/>
        </w:rPr>
      </w:pPr>
    </w:p>
    <w:p w:rsidR="000E4B5D" w:rsidRPr="006264B1" w:rsidRDefault="000E4B5D" w:rsidP="000E4B5D">
      <w:pPr>
        <w:rPr>
          <w:rFonts w:ascii="Times New Roman" w:hAnsi="Times New Roman" w:cs="Times New Roman"/>
          <w:sz w:val="28"/>
          <w:szCs w:val="28"/>
        </w:rPr>
      </w:pPr>
    </w:p>
    <w:p w:rsidR="00A47D0C" w:rsidRPr="006264B1" w:rsidRDefault="00A47D0C" w:rsidP="00A47D0C">
      <w:pPr>
        <w:ind w:left="-426"/>
        <w:rPr>
          <w:rFonts w:ascii="Times New Roman" w:hAnsi="Times New Roman" w:cs="Times New Roman"/>
          <w:sz w:val="28"/>
          <w:szCs w:val="28"/>
        </w:rPr>
      </w:pPr>
    </w:p>
    <w:sectPr w:rsidR="00A47D0C" w:rsidRPr="006264B1" w:rsidSect="00CD01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CA9" w:rsidRDefault="009F3CA9" w:rsidP="00F312BD">
      <w:pPr>
        <w:spacing w:after="0" w:line="240" w:lineRule="auto"/>
      </w:pPr>
      <w:r>
        <w:separator/>
      </w:r>
    </w:p>
  </w:endnote>
  <w:endnote w:type="continuationSeparator" w:id="1">
    <w:p w:rsidR="009F3CA9" w:rsidRDefault="009F3CA9" w:rsidP="00F31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2BD" w:rsidRDefault="00F312BD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2BD" w:rsidRDefault="00F312BD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2BD" w:rsidRDefault="00F312B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CA9" w:rsidRDefault="009F3CA9" w:rsidP="00F312BD">
      <w:pPr>
        <w:spacing w:after="0" w:line="240" w:lineRule="auto"/>
      </w:pPr>
      <w:r>
        <w:separator/>
      </w:r>
    </w:p>
  </w:footnote>
  <w:footnote w:type="continuationSeparator" w:id="1">
    <w:p w:rsidR="009F3CA9" w:rsidRDefault="009F3CA9" w:rsidP="00F31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2BD" w:rsidRDefault="00F312BD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2BD" w:rsidRDefault="00F312B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2BD" w:rsidRDefault="00F312B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24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4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24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4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4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24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24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24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24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11593A6E"/>
    <w:multiLevelType w:val="multilevel"/>
    <w:tmpl w:val="A9A6B494"/>
    <w:styleLink w:val="WWNum3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2">
    <w:nsid w:val="1E96200B"/>
    <w:multiLevelType w:val="multilevel"/>
    <w:tmpl w:val="FF5E6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BE65B8"/>
    <w:multiLevelType w:val="multilevel"/>
    <w:tmpl w:val="2B50E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CE310A"/>
    <w:multiLevelType w:val="multilevel"/>
    <w:tmpl w:val="372E5688"/>
    <w:styleLink w:val="WWNum2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num w:numId="1">
    <w:abstractNumId w:val="4"/>
  </w:num>
  <w:num w:numId="2">
    <w:abstractNumId w:val="1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5DF1"/>
    <w:rsid w:val="000556E6"/>
    <w:rsid w:val="000E20F4"/>
    <w:rsid w:val="000E4B5D"/>
    <w:rsid w:val="001306EA"/>
    <w:rsid w:val="001578CC"/>
    <w:rsid w:val="001C5DF1"/>
    <w:rsid w:val="002B70D9"/>
    <w:rsid w:val="002C459F"/>
    <w:rsid w:val="002E3310"/>
    <w:rsid w:val="003229A2"/>
    <w:rsid w:val="003274F5"/>
    <w:rsid w:val="00366C46"/>
    <w:rsid w:val="004828FE"/>
    <w:rsid w:val="004D14B4"/>
    <w:rsid w:val="0051164B"/>
    <w:rsid w:val="00536C8A"/>
    <w:rsid w:val="00591AFD"/>
    <w:rsid w:val="006105C4"/>
    <w:rsid w:val="00621867"/>
    <w:rsid w:val="006264B1"/>
    <w:rsid w:val="006748C4"/>
    <w:rsid w:val="007F0BDC"/>
    <w:rsid w:val="00806505"/>
    <w:rsid w:val="0082265A"/>
    <w:rsid w:val="008960D3"/>
    <w:rsid w:val="009D60A4"/>
    <w:rsid w:val="009F3CA9"/>
    <w:rsid w:val="00A47D0C"/>
    <w:rsid w:val="00AB7D46"/>
    <w:rsid w:val="00AD73A1"/>
    <w:rsid w:val="00C1511D"/>
    <w:rsid w:val="00C5693E"/>
    <w:rsid w:val="00CD01DA"/>
    <w:rsid w:val="00D104AF"/>
    <w:rsid w:val="00D16AD8"/>
    <w:rsid w:val="00D2316A"/>
    <w:rsid w:val="00D50322"/>
    <w:rsid w:val="00D76E1D"/>
    <w:rsid w:val="00E04DA4"/>
    <w:rsid w:val="00E40F99"/>
    <w:rsid w:val="00F31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C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D01DA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ru-RU"/>
    </w:rPr>
  </w:style>
  <w:style w:type="paragraph" w:styleId="a3">
    <w:name w:val="Normal (Web)"/>
    <w:basedOn w:val="Standard"/>
    <w:uiPriority w:val="99"/>
    <w:rsid w:val="00CD01DA"/>
    <w:pPr>
      <w:spacing w:before="28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qFormat/>
    <w:rsid w:val="00CD01DA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lang w:eastAsia="ru-RU"/>
    </w:rPr>
  </w:style>
  <w:style w:type="paragraph" w:styleId="a6">
    <w:name w:val="List Paragraph"/>
    <w:basedOn w:val="Standard"/>
    <w:rsid w:val="00CD01DA"/>
    <w:pPr>
      <w:ind w:left="720"/>
    </w:pPr>
  </w:style>
  <w:style w:type="numbering" w:customStyle="1" w:styleId="WWNum2">
    <w:name w:val="WWNum2"/>
    <w:basedOn w:val="a2"/>
    <w:rsid w:val="00CD01DA"/>
    <w:pPr>
      <w:numPr>
        <w:numId w:val="1"/>
      </w:numPr>
    </w:pPr>
  </w:style>
  <w:style w:type="numbering" w:customStyle="1" w:styleId="WWNum3">
    <w:name w:val="WWNum3"/>
    <w:basedOn w:val="a2"/>
    <w:rsid w:val="00CD01DA"/>
    <w:pPr>
      <w:numPr>
        <w:numId w:val="2"/>
      </w:numPr>
    </w:pPr>
  </w:style>
  <w:style w:type="paragraph" w:customStyle="1" w:styleId="western">
    <w:name w:val="western"/>
    <w:basedOn w:val="a"/>
    <w:rsid w:val="00CD0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2">
    <w:name w:val="WW8Num1z2"/>
    <w:rsid w:val="00D2316A"/>
  </w:style>
  <w:style w:type="paragraph" w:customStyle="1" w:styleId="1">
    <w:name w:val="Без интервала1"/>
    <w:rsid w:val="00D2316A"/>
    <w:pPr>
      <w:suppressAutoHyphens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5">
    <w:name w:val="Основной текст (5)_"/>
    <w:basedOn w:val="a0"/>
    <w:link w:val="50"/>
    <w:rsid w:val="00A47D0C"/>
    <w:rPr>
      <w:rFonts w:ascii="Times New Roman" w:hAnsi="Times New Roman" w:cs="Times New Roman"/>
      <w:i/>
      <w:iCs/>
      <w:sz w:val="18"/>
      <w:szCs w:val="18"/>
      <w:shd w:val="clear" w:color="auto" w:fill="FFFFFF"/>
      <w:lang w:val="en-US"/>
    </w:rPr>
  </w:style>
  <w:style w:type="character" w:customStyle="1" w:styleId="a7">
    <w:name w:val="Основной текст Знак"/>
    <w:basedOn w:val="a0"/>
    <w:link w:val="a8"/>
    <w:rsid w:val="00A47D0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A47D0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A47D0C"/>
    <w:rPr>
      <w:rFonts w:ascii="Times New Roman" w:hAnsi="Times New Roman" w:cs="Times New Roman"/>
      <w:i/>
      <w:iCs/>
      <w:noProof/>
      <w:sz w:val="13"/>
      <w:szCs w:val="1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47D0C"/>
    <w:pPr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i/>
      <w:iCs/>
      <w:sz w:val="18"/>
      <w:szCs w:val="18"/>
      <w:lang w:val="en-US"/>
    </w:rPr>
  </w:style>
  <w:style w:type="paragraph" w:styleId="a8">
    <w:name w:val="Body Text"/>
    <w:basedOn w:val="a"/>
    <w:link w:val="a7"/>
    <w:rsid w:val="00A47D0C"/>
    <w:pPr>
      <w:shd w:val="clear" w:color="auto" w:fill="FFFFFF"/>
      <w:spacing w:after="0" w:line="254" w:lineRule="exact"/>
    </w:pPr>
    <w:rPr>
      <w:rFonts w:ascii="Times New Roman" w:hAnsi="Times New Roman" w:cs="Times New Roman"/>
      <w:sz w:val="20"/>
      <w:szCs w:val="20"/>
    </w:rPr>
  </w:style>
  <w:style w:type="character" w:customStyle="1" w:styleId="11">
    <w:name w:val="Основной текст Знак1"/>
    <w:basedOn w:val="a0"/>
    <w:link w:val="a8"/>
    <w:uiPriority w:val="99"/>
    <w:semiHidden/>
    <w:rsid w:val="00A47D0C"/>
  </w:style>
  <w:style w:type="paragraph" w:customStyle="1" w:styleId="90">
    <w:name w:val="Основной текст (9)"/>
    <w:basedOn w:val="a"/>
    <w:link w:val="9"/>
    <w:rsid w:val="00A47D0C"/>
    <w:pPr>
      <w:shd w:val="clear" w:color="auto" w:fill="FFFFFF"/>
      <w:spacing w:before="60" w:after="0"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100">
    <w:name w:val="Основной текст (10)"/>
    <w:basedOn w:val="a"/>
    <w:link w:val="10"/>
    <w:rsid w:val="00A47D0C"/>
    <w:pPr>
      <w:shd w:val="clear" w:color="auto" w:fill="FFFFFF"/>
      <w:spacing w:after="480" w:line="240" w:lineRule="atLeast"/>
    </w:pPr>
    <w:rPr>
      <w:rFonts w:ascii="Times New Roman" w:hAnsi="Times New Roman" w:cs="Times New Roman"/>
      <w:i/>
      <w:iCs/>
      <w:noProof/>
      <w:sz w:val="13"/>
      <w:szCs w:val="13"/>
    </w:rPr>
  </w:style>
  <w:style w:type="character" w:customStyle="1" w:styleId="12">
    <w:name w:val="Основной текст (12)_"/>
    <w:basedOn w:val="a0"/>
    <w:link w:val="120"/>
    <w:rsid w:val="00A47D0C"/>
    <w:rPr>
      <w:rFonts w:ascii="Times New Roman" w:hAnsi="Times New Roman" w:cs="Times New Roman"/>
      <w:i/>
      <w:iCs/>
      <w:sz w:val="21"/>
      <w:szCs w:val="21"/>
      <w:shd w:val="clear" w:color="auto" w:fill="FFFFFF"/>
      <w:lang w:val="en-US"/>
    </w:rPr>
  </w:style>
  <w:style w:type="paragraph" w:customStyle="1" w:styleId="120">
    <w:name w:val="Основной текст (12)"/>
    <w:basedOn w:val="a"/>
    <w:link w:val="12"/>
    <w:rsid w:val="00A47D0C"/>
    <w:pPr>
      <w:shd w:val="clear" w:color="auto" w:fill="FFFFFF"/>
      <w:spacing w:after="0" w:line="240" w:lineRule="atLeast"/>
    </w:pPr>
    <w:rPr>
      <w:rFonts w:ascii="Times New Roman" w:hAnsi="Times New Roman" w:cs="Times New Roman"/>
      <w:i/>
      <w:iCs/>
      <w:sz w:val="21"/>
      <w:szCs w:val="21"/>
      <w:lang w:val="en-US"/>
    </w:rPr>
  </w:style>
  <w:style w:type="character" w:customStyle="1" w:styleId="14">
    <w:name w:val="Основной текст (14)_"/>
    <w:basedOn w:val="a0"/>
    <w:link w:val="140"/>
    <w:rsid w:val="00A47D0C"/>
    <w:rPr>
      <w:rFonts w:ascii="Times New Roman" w:hAnsi="Times New Roman" w:cs="Times New Roman"/>
      <w:noProof/>
      <w:sz w:val="102"/>
      <w:szCs w:val="102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A47D0C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102"/>
      <w:szCs w:val="102"/>
    </w:rPr>
  </w:style>
  <w:style w:type="paragraph" w:customStyle="1" w:styleId="13">
    <w:name w:val="Без интервала1"/>
    <w:rsid w:val="00A47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pt">
    <w:name w:val="Основной текст + 13 pt;Полужирный"/>
    <w:basedOn w:val="a0"/>
    <w:rsid w:val="001306EA"/>
    <w:rPr>
      <w:rFonts w:ascii="Sylfaen" w:eastAsia="Sylfaen" w:hAnsi="Sylfaen" w:cs="Sylfae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Без интервала Знак"/>
    <w:basedOn w:val="a0"/>
    <w:link w:val="a4"/>
    <w:rsid w:val="000E4B5D"/>
    <w:rPr>
      <w:rFonts w:ascii="Calibri" w:eastAsia="SimSun" w:hAnsi="Calibri" w:cs="F"/>
      <w:kern w:val="3"/>
      <w:lang w:eastAsia="ru-RU"/>
    </w:rPr>
  </w:style>
  <w:style w:type="character" w:styleId="a9">
    <w:name w:val="Strong"/>
    <w:basedOn w:val="a0"/>
    <w:uiPriority w:val="22"/>
    <w:qFormat/>
    <w:rsid w:val="00536C8A"/>
    <w:rPr>
      <w:b/>
      <w:bCs/>
    </w:rPr>
  </w:style>
  <w:style w:type="paragraph" w:styleId="aa">
    <w:name w:val="header"/>
    <w:basedOn w:val="a"/>
    <w:link w:val="ab"/>
    <w:uiPriority w:val="99"/>
    <w:semiHidden/>
    <w:unhideWhenUsed/>
    <w:rsid w:val="00F31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312BD"/>
  </w:style>
  <w:style w:type="paragraph" w:styleId="ac">
    <w:name w:val="footer"/>
    <w:basedOn w:val="a"/>
    <w:link w:val="ad"/>
    <w:uiPriority w:val="99"/>
    <w:unhideWhenUsed/>
    <w:rsid w:val="00F31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312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D01DA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ru-RU"/>
    </w:rPr>
  </w:style>
  <w:style w:type="paragraph" w:styleId="a3">
    <w:name w:val="Normal (Web)"/>
    <w:basedOn w:val="Standard"/>
    <w:uiPriority w:val="99"/>
    <w:rsid w:val="00CD01DA"/>
    <w:pPr>
      <w:spacing w:before="28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rsid w:val="00CD01DA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lang w:eastAsia="ru-RU"/>
    </w:rPr>
  </w:style>
  <w:style w:type="paragraph" w:styleId="a5">
    <w:name w:val="List Paragraph"/>
    <w:basedOn w:val="Standard"/>
    <w:rsid w:val="00CD01DA"/>
    <w:pPr>
      <w:ind w:left="720"/>
    </w:pPr>
  </w:style>
  <w:style w:type="numbering" w:customStyle="1" w:styleId="WWNum2">
    <w:name w:val="WWNum2"/>
    <w:basedOn w:val="a2"/>
    <w:rsid w:val="00CD01DA"/>
    <w:pPr>
      <w:numPr>
        <w:numId w:val="1"/>
      </w:numPr>
    </w:pPr>
  </w:style>
  <w:style w:type="numbering" w:customStyle="1" w:styleId="WWNum3">
    <w:name w:val="WWNum3"/>
    <w:basedOn w:val="a2"/>
    <w:rsid w:val="00CD01DA"/>
    <w:pPr>
      <w:numPr>
        <w:numId w:val="2"/>
      </w:numPr>
    </w:pPr>
  </w:style>
  <w:style w:type="paragraph" w:customStyle="1" w:styleId="western">
    <w:name w:val="western"/>
    <w:basedOn w:val="a"/>
    <w:rsid w:val="00CD0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1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00C15-57DA-46EE-862D-05180ABCD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1300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влпорп</cp:lastModifiedBy>
  <cp:revision>2</cp:revision>
  <cp:lastPrinted>2010-08-09T21:55:00Z</cp:lastPrinted>
  <dcterms:created xsi:type="dcterms:W3CDTF">2019-12-16T12:04:00Z</dcterms:created>
  <dcterms:modified xsi:type="dcterms:W3CDTF">2019-12-16T12:04:00Z</dcterms:modified>
</cp:coreProperties>
</file>